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AA" w:rsidRDefault="0016363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AA" w:rsidRPr="00163635" w:rsidRDefault="00163635">
      <w:pPr>
        <w:spacing w:after="0"/>
        <w:rPr>
          <w:lang w:val="ru-RU"/>
        </w:rPr>
      </w:pPr>
      <w:r w:rsidRPr="00163635">
        <w:rPr>
          <w:b/>
          <w:color w:val="000000"/>
          <w:lang w:val="ru-RU"/>
        </w:rPr>
        <w:t>Об утверждении Правил проведения государственного контроля и надзора за деятельностью государственной авиации</w:t>
      </w:r>
    </w:p>
    <w:p w:rsidR="004409AA" w:rsidRPr="00163635" w:rsidRDefault="00163635">
      <w:pPr>
        <w:spacing w:after="0"/>
        <w:rPr>
          <w:lang w:val="ru-RU"/>
        </w:rPr>
      </w:pPr>
      <w:r w:rsidRPr="00163635">
        <w:rPr>
          <w:color w:val="000000"/>
          <w:sz w:val="20"/>
          <w:lang w:val="ru-RU"/>
        </w:rPr>
        <w:t>Постановление Правительства Республики Казахстан от 23 июня 2011 года № 697</w:t>
      </w:r>
    </w:p>
    <w:p w:rsidR="004409AA" w:rsidRDefault="00163635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>пунктом 3</w:t>
      </w:r>
      <w:r w:rsidRPr="00163635">
        <w:rPr>
          <w:color w:val="000000"/>
          <w:sz w:val="20"/>
          <w:lang w:val="ru-RU"/>
        </w:rPr>
        <w:t xml:space="preserve"> статьи 10 Закона Республики Казахстан от 15 июля 2010 </w:t>
      </w:r>
      <w:bookmarkStart w:id="1" w:name="_GoBack"/>
      <w:r w:rsidRPr="00163635">
        <w:rPr>
          <w:color w:val="000000"/>
          <w:sz w:val="20"/>
          <w:lang w:val="ru-RU"/>
        </w:rPr>
        <w:t xml:space="preserve">года «Об использовании воздушного пространства Республики Казахстан и деятельности </w:t>
      </w:r>
      <w:bookmarkEnd w:id="1"/>
      <w:r w:rsidRPr="00163635">
        <w:rPr>
          <w:color w:val="000000"/>
          <w:sz w:val="20"/>
          <w:lang w:val="ru-RU"/>
        </w:rPr>
        <w:t xml:space="preserve">авиации» Правительство Республики Казахстан </w:t>
      </w:r>
      <w:r w:rsidRPr="00163635">
        <w:rPr>
          <w:b/>
          <w:color w:val="000000"/>
          <w:sz w:val="20"/>
          <w:lang w:val="ru-RU"/>
        </w:rPr>
        <w:t>ПОСТАНОВЛЯЕТ</w:t>
      </w:r>
      <w:r w:rsidRPr="00163635">
        <w:rPr>
          <w:color w:val="000000"/>
          <w:sz w:val="20"/>
          <w:lang w:val="ru-RU"/>
        </w:rPr>
        <w:t>: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прилагаемые Правила проведения государств</w:t>
      </w:r>
      <w:r>
        <w:rPr>
          <w:color w:val="000000"/>
          <w:sz w:val="20"/>
        </w:rPr>
        <w:t>енного контроля и надзора за деятельностью государственной авиации.</w:t>
      </w:r>
      <w:r>
        <w:br/>
      </w:r>
      <w:r>
        <w:rPr>
          <w:color w:val="000000"/>
          <w:sz w:val="20"/>
        </w:rPr>
        <w:t>      2. Настоящее постановление вводится в действие со дня первого официального опубликования.</w:t>
      </w:r>
    </w:p>
    <w:bookmarkEnd w:id="0"/>
    <w:p w:rsidR="004409AA" w:rsidRPr="00163635" w:rsidRDefault="00163635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163635">
        <w:rPr>
          <w:i/>
          <w:color w:val="000000"/>
          <w:sz w:val="20"/>
          <w:lang w:val="ru-RU"/>
        </w:rPr>
        <w:t>Премьер-Министр</w:t>
      </w:r>
      <w:r w:rsidRPr="0016363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63635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163635">
        <w:rPr>
          <w:i/>
          <w:color w:val="000000"/>
          <w:sz w:val="20"/>
          <w:lang w:val="ru-RU"/>
        </w:rPr>
        <w:t xml:space="preserve"> К. Масимов</w:t>
      </w:r>
    </w:p>
    <w:p w:rsidR="004409AA" w:rsidRPr="00163635" w:rsidRDefault="00163635">
      <w:pPr>
        <w:spacing w:after="0"/>
        <w:jc w:val="right"/>
        <w:rPr>
          <w:lang w:val="ru-RU"/>
        </w:rPr>
      </w:pPr>
      <w:bookmarkStart w:id="2" w:name="z4"/>
      <w:r w:rsidRPr="00163635">
        <w:rPr>
          <w:color w:val="000000"/>
          <w:sz w:val="20"/>
          <w:lang w:val="ru-RU"/>
        </w:rPr>
        <w:t xml:space="preserve">  Утвержде</w:t>
      </w:r>
      <w:r w:rsidRPr="00163635">
        <w:rPr>
          <w:color w:val="000000"/>
          <w:sz w:val="20"/>
          <w:lang w:val="ru-RU"/>
        </w:rPr>
        <w:t>ны</w:t>
      </w:r>
      <w:r>
        <w:rPr>
          <w:color w:val="000000"/>
          <w:sz w:val="20"/>
        </w:rPr>
        <w:t>        </w:t>
      </w:r>
      <w:r w:rsidRPr="00163635">
        <w:rPr>
          <w:color w:val="000000"/>
          <w:sz w:val="20"/>
          <w:lang w:val="ru-RU"/>
        </w:rPr>
        <w:t xml:space="preserve"> 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постановлением Правительства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163635">
        <w:rPr>
          <w:color w:val="000000"/>
          <w:sz w:val="20"/>
          <w:lang w:val="ru-RU"/>
        </w:rPr>
        <w:t xml:space="preserve"> 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 xml:space="preserve"> от 23 июня 2011 года № 697 </w:t>
      </w:r>
    </w:p>
    <w:p w:rsidR="004409AA" w:rsidRDefault="00163635">
      <w:pPr>
        <w:spacing w:after="0"/>
      </w:pPr>
      <w:bookmarkStart w:id="3" w:name="z5"/>
      <w:bookmarkEnd w:id="2"/>
      <w:r w:rsidRPr="00163635">
        <w:rPr>
          <w:b/>
          <w:color w:val="000000"/>
          <w:lang w:val="ru-RU"/>
        </w:rPr>
        <w:t xml:space="preserve">   Правила</w:t>
      </w:r>
      <w:r w:rsidRPr="00163635">
        <w:rPr>
          <w:lang w:val="ru-RU"/>
        </w:rPr>
        <w:br/>
      </w:r>
      <w:r w:rsidRPr="00163635">
        <w:rPr>
          <w:b/>
          <w:color w:val="000000"/>
          <w:lang w:val="ru-RU"/>
        </w:rPr>
        <w:t>проведения государственного контроля и надзора</w:t>
      </w:r>
      <w:r w:rsidRPr="00163635">
        <w:rPr>
          <w:lang w:val="ru-RU"/>
        </w:rPr>
        <w:br/>
      </w:r>
      <w:r w:rsidRPr="00163635">
        <w:rPr>
          <w:b/>
          <w:color w:val="000000"/>
          <w:lang w:val="ru-RU"/>
        </w:rPr>
        <w:t xml:space="preserve">за деятельностью государственной авиации 1. </w:t>
      </w:r>
      <w:r>
        <w:rPr>
          <w:b/>
          <w:color w:val="000000"/>
        </w:rPr>
        <w:t>Общие положения</w:t>
      </w:r>
    </w:p>
    <w:p w:rsidR="004409AA" w:rsidRPr="00163635" w:rsidRDefault="00163635">
      <w:pPr>
        <w:spacing w:after="0"/>
        <w:rPr>
          <w:lang w:val="ru-RU"/>
        </w:rPr>
      </w:pPr>
      <w:bookmarkStart w:id="4" w:name="z6"/>
      <w:bookmarkEnd w:id="3"/>
      <w:r>
        <w:rPr>
          <w:color w:val="000000"/>
          <w:sz w:val="20"/>
        </w:rPr>
        <w:t>      </w:t>
      </w:r>
      <w:r w:rsidRPr="00163635">
        <w:rPr>
          <w:color w:val="000000"/>
          <w:sz w:val="20"/>
          <w:lang w:val="ru-RU"/>
        </w:rPr>
        <w:t>1. Настоящие Правила проведения госу</w:t>
      </w:r>
      <w:r w:rsidRPr="00163635">
        <w:rPr>
          <w:color w:val="000000"/>
          <w:sz w:val="20"/>
          <w:lang w:val="ru-RU"/>
        </w:rPr>
        <w:t>дарственного контроля и надзора за деятельностью государственной авиации (далее – Правила) разработаны в соответствии с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>Законом Республики Казахстан от 15 июля 2010 года «Об использовании воздушного пространства Республики Казахстан и деятельности авиации»</w:t>
      </w:r>
      <w:r w:rsidRPr="00163635">
        <w:rPr>
          <w:color w:val="000000"/>
          <w:sz w:val="20"/>
          <w:lang w:val="ru-RU"/>
        </w:rPr>
        <w:t>, определяют порядок проведения государственного контроля и надзора за деятельностью государственной авиации и распространяются на государственные органы, в пользовании которых находятся государственные воздушные суда.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2. Основные понятия, используем</w:t>
      </w:r>
      <w:r>
        <w:rPr>
          <w:color w:val="000000"/>
          <w:sz w:val="20"/>
        </w:rPr>
        <w:t>ые в настоящих Правилах:</w:t>
      </w:r>
      <w:r>
        <w:br/>
      </w:r>
      <w:r>
        <w:rPr>
          <w:color w:val="000000"/>
          <w:sz w:val="20"/>
        </w:rPr>
        <w:t>      1) орган контроля и надзора за деятельностью государственной авиации (далее – орган контроля и надзора) – структурное подразделение уполномоченного государственного органа в сфере государственной авиации, осуществляющее контр</w:t>
      </w:r>
      <w:r>
        <w:rPr>
          <w:color w:val="000000"/>
          <w:sz w:val="20"/>
        </w:rPr>
        <w:t>оль и надзор за деятельностью государственной авиации;</w:t>
      </w:r>
      <w:r>
        <w:br/>
      </w:r>
      <w:r>
        <w:rPr>
          <w:color w:val="000000"/>
          <w:sz w:val="20"/>
        </w:rPr>
        <w:t>      2) государственный контроль за деятельностью государственной авиации (далее – контроль) – деятельность органа контроля и надзора по проверке и наблюдению за проверяемыми субъектами на предмет соо</w:t>
      </w:r>
      <w:r>
        <w:rPr>
          <w:color w:val="000000"/>
          <w:sz w:val="20"/>
        </w:rPr>
        <w:t>тветствия их деятельности требованиям, установленным законодательством Республики Казахстан в сфере использования воздушного пространства и деятельности авиации;</w:t>
      </w:r>
      <w:r>
        <w:br/>
      </w:r>
      <w:r>
        <w:rPr>
          <w:color w:val="000000"/>
          <w:sz w:val="20"/>
        </w:rPr>
        <w:t>      3) государственный надзор за деятельностью государственной авиации (далее – надзор) – де</w:t>
      </w:r>
      <w:r>
        <w:rPr>
          <w:color w:val="000000"/>
          <w:sz w:val="20"/>
        </w:rPr>
        <w:t>ятельность органа контроля и надзора по проверке и наблюдению за соблюдением проверяемыми субъектами требований законодательства Республики Казахстан в сфере использования воздушного пространства и деятельности авиации;</w:t>
      </w:r>
      <w:r>
        <w:br/>
      </w:r>
      <w:r>
        <w:rPr>
          <w:color w:val="000000"/>
          <w:sz w:val="20"/>
        </w:rPr>
        <w:t>      4) проверяемые субъекты – орга</w:t>
      </w:r>
      <w:r>
        <w:rPr>
          <w:color w:val="000000"/>
          <w:sz w:val="20"/>
        </w:rPr>
        <w:t>ны управления государственной авиации, физические (авиационный персонал) и юридические лица в сфере государственной авиации.</w:t>
      </w:r>
      <w:r>
        <w:br/>
      </w:r>
      <w:r>
        <w:rPr>
          <w:color w:val="000000"/>
          <w:sz w:val="20"/>
        </w:rPr>
        <w:t xml:space="preserve">      </w:t>
      </w:r>
      <w:r w:rsidRPr="00163635">
        <w:rPr>
          <w:color w:val="000000"/>
          <w:sz w:val="20"/>
          <w:lang w:val="ru-RU"/>
        </w:rPr>
        <w:t>3. К органам управления государственной авиации относятся: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1) Управление главнокомандующего Силами воздушной обороны Во</w:t>
      </w:r>
      <w:r w:rsidRPr="00163635">
        <w:rPr>
          <w:color w:val="000000"/>
          <w:sz w:val="20"/>
          <w:lang w:val="ru-RU"/>
        </w:rPr>
        <w:t>оруженных Сил Республики Казахстан;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2) Главное командование Национальной гвардии Республики Казахстан;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>Пограничная служба Комитета национальной безопасности Республики Казахстан.</w:t>
      </w:r>
      <w:r w:rsidRPr="00163635">
        <w:rPr>
          <w:lang w:val="ru-RU"/>
        </w:rPr>
        <w:br/>
      </w:r>
      <w:r>
        <w:rPr>
          <w:color w:val="000000"/>
          <w:sz w:val="20"/>
        </w:rPr>
        <w:lastRenderedPageBreak/>
        <w:t>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</w:t>
      </w:r>
      <w:r w:rsidRPr="00163635">
        <w:rPr>
          <w:color w:val="FF0000"/>
          <w:sz w:val="20"/>
          <w:lang w:val="ru-RU"/>
        </w:rPr>
        <w:t>Пункт 3 с изменениями, внесенными постановлениям</w:t>
      </w:r>
      <w:r w:rsidRPr="00163635">
        <w:rPr>
          <w:color w:val="FF0000"/>
          <w:sz w:val="20"/>
          <w:lang w:val="ru-RU"/>
        </w:rPr>
        <w:t xml:space="preserve">и Правительства РК от 26.03.2013 </w:t>
      </w:r>
      <w:r w:rsidRPr="00163635">
        <w:rPr>
          <w:color w:val="000000"/>
          <w:sz w:val="20"/>
          <w:lang w:val="ru-RU"/>
        </w:rPr>
        <w:t>№ 274</w:t>
      </w:r>
      <w:r w:rsidRPr="00163635">
        <w:rPr>
          <w:color w:val="FF0000"/>
          <w:sz w:val="20"/>
          <w:lang w:val="ru-RU"/>
        </w:rPr>
        <w:t xml:space="preserve">; от 02.04.2015 </w:t>
      </w:r>
      <w:r w:rsidRPr="00163635">
        <w:rPr>
          <w:color w:val="000000"/>
          <w:sz w:val="20"/>
          <w:lang w:val="ru-RU"/>
        </w:rPr>
        <w:t>№ 176</w:t>
      </w:r>
      <w:r w:rsidRPr="0016363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409AA" w:rsidRPr="00163635" w:rsidRDefault="00163635">
      <w:pPr>
        <w:spacing w:after="0"/>
        <w:rPr>
          <w:lang w:val="ru-RU"/>
        </w:rPr>
      </w:pPr>
      <w:bookmarkStart w:id="5" w:name="z16"/>
      <w:bookmarkEnd w:id="4"/>
      <w:r w:rsidRPr="00163635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    </w:t>
      </w:r>
      <w:r w:rsidRPr="001636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r w:rsidRPr="00163635">
        <w:rPr>
          <w:b/>
          <w:color w:val="000000"/>
          <w:lang w:val="ru-RU"/>
        </w:rPr>
        <w:t>2. Порядок проведения государственного контроля и надзора</w:t>
      </w:r>
      <w:r w:rsidRPr="00163635">
        <w:rPr>
          <w:lang w:val="ru-RU"/>
        </w:rPr>
        <w:br/>
      </w:r>
      <w:r w:rsidRPr="00163635">
        <w:rPr>
          <w:b/>
          <w:color w:val="000000"/>
          <w:lang w:val="ru-RU"/>
        </w:rPr>
        <w:t>за деятельностью гос</w:t>
      </w:r>
      <w:r w:rsidRPr="00163635">
        <w:rPr>
          <w:b/>
          <w:color w:val="000000"/>
          <w:lang w:val="ru-RU"/>
        </w:rPr>
        <w:t>ударственной авиации</w:t>
      </w:r>
    </w:p>
    <w:p w:rsidR="004409AA" w:rsidRPr="00163635" w:rsidRDefault="00163635">
      <w:pPr>
        <w:spacing w:after="0"/>
        <w:rPr>
          <w:lang w:val="ru-RU"/>
        </w:rPr>
      </w:pPr>
      <w:bookmarkStart w:id="6" w:name="z17"/>
      <w:bookmarkEnd w:id="5"/>
      <w:r w:rsidRPr="00163635">
        <w:rPr>
          <w:b/>
          <w:color w:val="000000"/>
          <w:lang w:val="ru-RU"/>
        </w:rPr>
        <w:t xml:space="preserve">   2.1. Порядок проведения проверки</w:t>
      </w:r>
    </w:p>
    <w:p w:rsidR="004409AA" w:rsidRDefault="00163635">
      <w:pPr>
        <w:spacing w:after="0"/>
      </w:pPr>
      <w:bookmarkStart w:id="7" w:name="z18"/>
      <w:bookmarkEnd w:id="6"/>
      <w:r>
        <w:rPr>
          <w:color w:val="000000"/>
          <w:sz w:val="20"/>
        </w:rPr>
        <w:t>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>4. Проверка проверяемого субъекта – это форма контроля и надзора, которую проводят органы контроля и надзора путем совершения одного из следующих действий: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1) посещения проверяемого субъе</w:t>
      </w:r>
      <w:r w:rsidRPr="00163635">
        <w:rPr>
          <w:color w:val="000000"/>
          <w:sz w:val="20"/>
          <w:lang w:val="ru-RU"/>
        </w:rPr>
        <w:t>кта должностным лицом органа контроля и надзора;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2) запроса необходимой информации, касающейся предмета проверки, за исключением истребования информации при проведении наблюдения;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3) вызова проверяемого субъекта с целью получения информации о </w:t>
      </w:r>
      <w:r w:rsidRPr="00163635">
        <w:rPr>
          <w:color w:val="000000"/>
          <w:sz w:val="20"/>
          <w:lang w:val="ru-RU"/>
        </w:rPr>
        <w:t>соблюдении им требований, установленных законодательством Республики Казахстан.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5. Проверка проверяемого субъекта проводится на основании предписания на проверку, подписанного руководителем органа контроля и надзора, по форме согласно Приложению 1 к </w:t>
      </w:r>
      <w:r>
        <w:rPr>
          <w:color w:val="000000"/>
          <w:sz w:val="20"/>
        </w:rPr>
        <w:t>настоящим Правилам.</w:t>
      </w:r>
      <w:r>
        <w:br/>
      </w:r>
      <w:r>
        <w:rPr>
          <w:color w:val="000000"/>
          <w:sz w:val="20"/>
        </w:rPr>
        <w:t>      6. Проверка проводится специалистами органа контроля и надзора с классной квалификацией «Специалист первого класса» и выше.</w:t>
      </w:r>
      <w:r>
        <w:br/>
      </w:r>
      <w:r>
        <w:rPr>
          <w:color w:val="000000"/>
          <w:sz w:val="20"/>
        </w:rPr>
        <w:t>      7. Проверки проверяемых субъектов делятся на плановые и внеплановые.</w:t>
      </w:r>
      <w:r>
        <w:br/>
      </w:r>
      <w:r>
        <w:rPr>
          <w:color w:val="000000"/>
          <w:sz w:val="20"/>
        </w:rPr>
        <w:t>      Плановая проверка – прове</w:t>
      </w:r>
      <w:r>
        <w:rPr>
          <w:color w:val="000000"/>
          <w:sz w:val="20"/>
        </w:rPr>
        <w:t>рка, назначаемая в отношении проверяемого субъекта на основании ежегодного плана проведения проверок.</w:t>
      </w:r>
      <w:r>
        <w:br/>
      </w:r>
      <w:r>
        <w:rPr>
          <w:color w:val="000000"/>
          <w:sz w:val="20"/>
        </w:rPr>
        <w:t>      Внеплановая проверка – проверка, назначаемая органом контроля и надзора в отношении конкретного проверяемого субъекта с целью устранения непосредств</w:t>
      </w:r>
      <w:r>
        <w:rPr>
          <w:color w:val="000000"/>
          <w:sz w:val="20"/>
        </w:rPr>
        <w:t>енной угрозы жизни и здоровью человека, окружающей среде, законным интересам физических, юридических лиц, государства.</w:t>
      </w:r>
      <w:r>
        <w:br/>
      </w:r>
      <w:r>
        <w:rPr>
          <w:color w:val="000000"/>
          <w:sz w:val="20"/>
        </w:rPr>
        <w:t>      8. Ежегодный план проведения проверок разрабатывается органом контроля и надзора с учетом установленных временных интервалов по отн</w:t>
      </w:r>
      <w:r>
        <w:rPr>
          <w:color w:val="000000"/>
          <w:sz w:val="20"/>
        </w:rPr>
        <w:t>ошению к предшествующим проверкам с целью предупреждения угрозы жизни и здоровья человека, окружающей среде, законным интересам физических, юридических лиц, государства.</w:t>
      </w:r>
      <w:r>
        <w:br/>
      </w:r>
      <w:r>
        <w:rPr>
          <w:color w:val="000000"/>
          <w:sz w:val="20"/>
        </w:rPr>
        <w:t>      Ежегодный план проведения проверок согласовывается с органами управления государ</w:t>
      </w:r>
      <w:r>
        <w:rPr>
          <w:color w:val="000000"/>
          <w:sz w:val="20"/>
        </w:rPr>
        <w:t>ственной авиации и в срок до 1 декабря года, предшествующего году проведения плановых проверок, утверждается руководителем органа контроля и надзора.</w:t>
      </w:r>
      <w:r>
        <w:br/>
      </w:r>
      <w:r>
        <w:rPr>
          <w:color w:val="000000"/>
          <w:sz w:val="20"/>
        </w:rPr>
        <w:t>      9. Внесение изменений в ежегодные планы проведения проверок не допускаются.</w:t>
      </w:r>
      <w:r>
        <w:br/>
      </w:r>
      <w:r>
        <w:rPr>
          <w:color w:val="000000"/>
          <w:sz w:val="20"/>
        </w:rPr>
        <w:t>      10. Плановые прове</w:t>
      </w:r>
      <w:r>
        <w:rPr>
          <w:color w:val="000000"/>
          <w:sz w:val="20"/>
        </w:rPr>
        <w:t>рки проверяемых субъектов проводятся с периодичностью, определяемой органом контроля и надзора, но не чаще одного раза в год.</w:t>
      </w:r>
      <w:r>
        <w:br/>
      </w:r>
      <w:r>
        <w:rPr>
          <w:color w:val="000000"/>
          <w:sz w:val="20"/>
        </w:rPr>
        <w:t xml:space="preserve">      </w:t>
      </w:r>
      <w:r w:rsidRPr="00163635">
        <w:rPr>
          <w:color w:val="000000"/>
          <w:sz w:val="20"/>
          <w:lang w:val="ru-RU"/>
        </w:rPr>
        <w:t>11. О проведении плановой проверки орган контроля и надзора не менее чем за тридцать календарных дней до начала проверки изв</w:t>
      </w:r>
      <w:r w:rsidRPr="00163635">
        <w:rPr>
          <w:color w:val="000000"/>
          <w:sz w:val="20"/>
          <w:lang w:val="ru-RU"/>
        </w:rPr>
        <w:t>ещает проверяемый субъект в письменном виде с указанием сроков и предмета проведения проверки.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12. Основаниями для проведения внеплановой проверки являются:</w:t>
      </w:r>
      <w:r>
        <w:br/>
      </w:r>
      <w:r>
        <w:rPr>
          <w:color w:val="000000"/>
          <w:sz w:val="20"/>
        </w:rPr>
        <w:t>      1) контроль исполнения предписаний (постановлений, представлений, уведомлений) на устра</w:t>
      </w:r>
      <w:r>
        <w:rPr>
          <w:color w:val="000000"/>
          <w:sz w:val="20"/>
        </w:rPr>
        <w:t>нение выявленных нарушений по результатам проверок;</w:t>
      </w:r>
      <w:r>
        <w:br/>
      </w:r>
      <w:r>
        <w:rPr>
          <w:color w:val="000000"/>
          <w:sz w:val="20"/>
        </w:rPr>
        <w:t>      2) получение информации и обращений от физических и юридических лиц, государственных органов, депутатов Парламента Республики Казахстан и местных представительных органов о причинении либо об угрозе</w:t>
      </w:r>
      <w:r>
        <w:rPr>
          <w:color w:val="000000"/>
          <w:sz w:val="20"/>
        </w:rPr>
        <w:t xml:space="preserve"> причинения существенного вреда жизни, здоровью людей, окружающей среде и законным интересам физических, юридических лиц, государства;</w:t>
      </w:r>
      <w:r>
        <w:br/>
      </w:r>
      <w:r>
        <w:rPr>
          <w:color w:val="000000"/>
          <w:sz w:val="20"/>
        </w:rPr>
        <w:t>      3) инициативное обращение проверяемого субъекта о проведении проверки его деятельности;</w:t>
      </w:r>
      <w:r>
        <w:br/>
      </w:r>
      <w:r>
        <w:rPr>
          <w:color w:val="000000"/>
          <w:sz w:val="20"/>
        </w:rPr>
        <w:t>      4) получение информац</w:t>
      </w:r>
      <w:r>
        <w:rPr>
          <w:color w:val="000000"/>
          <w:sz w:val="20"/>
        </w:rPr>
        <w:t>ии об авиационных инцидентах;</w:t>
      </w:r>
      <w:r>
        <w:br/>
      </w:r>
      <w:r>
        <w:rPr>
          <w:color w:val="000000"/>
          <w:sz w:val="20"/>
        </w:rPr>
        <w:t>      5) обращение проверяемого субъекта о несогласии с первоначальной проверкой;</w:t>
      </w:r>
      <w:r>
        <w:br/>
      </w:r>
      <w:r>
        <w:rPr>
          <w:color w:val="000000"/>
          <w:sz w:val="20"/>
        </w:rPr>
        <w:t xml:space="preserve">      6) реорганизация и изменение наименования проверяемого субъекта, если в отношении </w:t>
      </w:r>
      <w:r>
        <w:rPr>
          <w:color w:val="000000"/>
          <w:sz w:val="20"/>
        </w:rPr>
        <w:lastRenderedPageBreak/>
        <w:t>него была намечена плановая проверка.</w:t>
      </w:r>
      <w:r>
        <w:br/>
      </w:r>
      <w:r>
        <w:rPr>
          <w:color w:val="000000"/>
          <w:sz w:val="20"/>
        </w:rPr>
        <w:t>      13. Внеплано</w:t>
      </w:r>
      <w:r>
        <w:rPr>
          <w:color w:val="000000"/>
          <w:sz w:val="20"/>
        </w:rPr>
        <w:t>вые проверки не проводятся в случаях анонимных обращений.</w:t>
      </w:r>
      <w:r>
        <w:br/>
      </w:r>
      <w:r>
        <w:rPr>
          <w:color w:val="000000"/>
          <w:sz w:val="20"/>
        </w:rPr>
        <w:t>      14. Внеплановой проверке подлежат факты и обстоятельства, послужившие основанием для проведения данной внеплановой проверки.</w:t>
      </w:r>
      <w:r>
        <w:br/>
      </w:r>
      <w:r>
        <w:rPr>
          <w:color w:val="000000"/>
          <w:sz w:val="20"/>
        </w:rPr>
        <w:t xml:space="preserve">      </w:t>
      </w:r>
      <w:r w:rsidRPr="00163635">
        <w:rPr>
          <w:color w:val="000000"/>
          <w:sz w:val="20"/>
          <w:lang w:val="ru-RU"/>
        </w:rPr>
        <w:t>15. О проведении внеплановой проверки орган контроля и надзор</w:t>
      </w:r>
      <w:r w:rsidRPr="00163635">
        <w:rPr>
          <w:color w:val="000000"/>
          <w:sz w:val="20"/>
          <w:lang w:val="ru-RU"/>
        </w:rPr>
        <w:t>а не менее чем за сутки до начала самой проверки извещает проверяемый субъект с указанием предмета проведения проверки.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16. Проверки проводятся как в отношении одного проверяемого субъекта, так и в отношении нескольких проверяемых субъектов одновреме</w:t>
      </w:r>
      <w:r>
        <w:rPr>
          <w:color w:val="000000"/>
          <w:sz w:val="20"/>
        </w:rPr>
        <w:t>нно.</w:t>
      </w:r>
      <w:r>
        <w:br/>
      </w:r>
      <w:r>
        <w:rPr>
          <w:color w:val="000000"/>
          <w:sz w:val="20"/>
        </w:rPr>
        <w:t>      17. Плановые и внеплановые проверки подразделяются на комплексные и тематические.</w:t>
      </w:r>
      <w:r>
        <w:br/>
      </w:r>
      <w:r>
        <w:rPr>
          <w:color w:val="000000"/>
          <w:sz w:val="20"/>
        </w:rPr>
        <w:t>      Комплексная проверка – проверка деятельности проверяемого субъекта по комплексу вопросов, касающихся соблюдения требований законодательства Республики Казахс</w:t>
      </w:r>
      <w:r>
        <w:rPr>
          <w:color w:val="000000"/>
          <w:sz w:val="20"/>
        </w:rPr>
        <w:t>тан в сфере государственной авиации.</w:t>
      </w:r>
      <w:r>
        <w:br/>
      </w:r>
      <w:r>
        <w:rPr>
          <w:color w:val="000000"/>
          <w:sz w:val="20"/>
        </w:rPr>
        <w:t>      Тематическая проверка – проверка деятельности проверяемого субъекта по отдельным вопросам, касающимся соблюдения требований законодательства Республики Казахстан в сфере государственной авиации.</w:t>
      </w:r>
      <w:r>
        <w:br/>
      </w:r>
      <w:r>
        <w:rPr>
          <w:color w:val="000000"/>
          <w:sz w:val="20"/>
        </w:rPr>
        <w:t>      18. Проведен</w:t>
      </w:r>
      <w:r>
        <w:rPr>
          <w:color w:val="000000"/>
          <w:sz w:val="20"/>
        </w:rPr>
        <w:t>ие иных видов проверок, не установленных настоящими Правилами, запрещается.</w:t>
      </w:r>
      <w:r>
        <w:br/>
      </w:r>
      <w:r>
        <w:rPr>
          <w:color w:val="000000"/>
          <w:sz w:val="20"/>
        </w:rPr>
        <w:t>      19. Объем плановых (как комплексных, так и тематических) проверок определяется проверочными листами.</w:t>
      </w:r>
      <w:r>
        <w:br/>
      </w:r>
      <w:r>
        <w:rPr>
          <w:color w:val="000000"/>
          <w:sz w:val="20"/>
        </w:rPr>
        <w:t xml:space="preserve">      20. Проверочные листы разрабатываются органом контроля и надзора и </w:t>
      </w:r>
      <w:r>
        <w:rPr>
          <w:color w:val="000000"/>
          <w:sz w:val="20"/>
        </w:rPr>
        <w:t>включают в себя исчерпывающий перечень требований к деятельности проверяемых субъектов, установленных законодательством Республики Казахстан и эксплуатационно-технической документацией, несоблюдение которых влечет за собой угрозу причинения существенного в</w:t>
      </w:r>
      <w:r>
        <w:rPr>
          <w:color w:val="000000"/>
          <w:sz w:val="20"/>
        </w:rPr>
        <w:t>реда жизни, здоровью людей, окружающей среде и законным интересам физических, юридических лиц, государства.</w:t>
      </w:r>
      <w:r>
        <w:br/>
      </w:r>
      <w:r>
        <w:rPr>
          <w:color w:val="000000"/>
          <w:sz w:val="20"/>
        </w:rPr>
        <w:t>      Проверочные листы утверждаются руководителем органом контроля и надзора.</w:t>
      </w:r>
      <w:r>
        <w:br/>
      </w:r>
      <w:r>
        <w:rPr>
          <w:color w:val="000000"/>
          <w:sz w:val="20"/>
        </w:rPr>
        <w:t>      Требования, содержащиеся в проверочных листах, формируются в со</w:t>
      </w:r>
      <w:r>
        <w:rPr>
          <w:color w:val="000000"/>
          <w:sz w:val="20"/>
        </w:rPr>
        <w:t>ответствии с принципами минимальной достаточности.</w:t>
      </w:r>
      <w:r>
        <w:br/>
      </w:r>
      <w:r>
        <w:rPr>
          <w:color w:val="000000"/>
          <w:sz w:val="20"/>
        </w:rPr>
        <w:t>      21. Требования, предъявляемые к деятельности проверяемых субъектов, не предусмотренные законодательством Республики Казахстан и эксплуатационно-технической документацией или не влияющие на снижение с</w:t>
      </w:r>
      <w:r>
        <w:rPr>
          <w:color w:val="000000"/>
          <w:sz w:val="20"/>
        </w:rPr>
        <w:t>тепени риска от деятельности проверяемых субъектов, не подлежат включению в проверочные листы и в ходе проверки к проверяемым субъектам не предъявляются.</w:t>
      </w:r>
      <w:r>
        <w:br/>
      </w:r>
      <w:r>
        <w:rPr>
          <w:color w:val="000000"/>
          <w:sz w:val="20"/>
        </w:rPr>
        <w:t>      22. Срок проведения проверки устанавливается руководителем органа контроля и надзора с учетом об</w:t>
      </w:r>
      <w:r>
        <w:rPr>
          <w:color w:val="000000"/>
          <w:sz w:val="20"/>
        </w:rPr>
        <w:t>ъема предстоящих работ, а также поставленных задач и не должен превышать тридцати рабочих дней.</w:t>
      </w:r>
      <w:r>
        <w:br/>
      </w:r>
      <w:r>
        <w:rPr>
          <w:color w:val="000000"/>
          <w:sz w:val="20"/>
        </w:rPr>
        <w:t>      При этом, в связи со значительным объемом проверки срок проведения проверки может быть продлен один раз руководителем органа контроля и надзора (либо лицо</w:t>
      </w:r>
      <w:r>
        <w:rPr>
          <w:color w:val="000000"/>
          <w:sz w:val="20"/>
        </w:rPr>
        <w:t>м, его замещающим) на срок не более тридцати рабочих дней.</w:t>
      </w:r>
      <w:r>
        <w:br/>
      </w:r>
      <w:r>
        <w:rPr>
          <w:color w:val="000000"/>
          <w:sz w:val="20"/>
        </w:rPr>
        <w:t xml:space="preserve">      </w:t>
      </w:r>
      <w:r w:rsidRPr="00163635">
        <w:rPr>
          <w:color w:val="000000"/>
          <w:sz w:val="20"/>
          <w:lang w:val="ru-RU"/>
        </w:rPr>
        <w:t>23. В случае продления сроков проверки органом контроля и надзора в обязательном порядке оформляется акт о продлении проверки, в котором указываются номер и дата регистрации предписания на пр</w:t>
      </w:r>
      <w:r w:rsidRPr="00163635">
        <w:rPr>
          <w:color w:val="000000"/>
          <w:sz w:val="20"/>
          <w:lang w:val="ru-RU"/>
        </w:rPr>
        <w:t>оверку, и причина продления.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Акт о продлении проверки оформляется в двух экземплярах и подписывается должностным лицом органа контроля и надзора, осуществляющим проверку, и уполномоченным лицом проверяемого субъекта.</w:t>
      </w:r>
      <w:r>
        <w:br/>
      </w:r>
      <w:r>
        <w:rPr>
          <w:color w:val="000000"/>
          <w:sz w:val="20"/>
        </w:rPr>
        <w:t>      Один экземпляр акта хранитс</w:t>
      </w:r>
      <w:r>
        <w:rPr>
          <w:color w:val="000000"/>
          <w:sz w:val="20"/>
        </w:rPr>
        <w:t>я в органе контроля и надзора, второй экземпляр передается уполномоченному лицу проверяемого субъекта.</w:t>
      </w:r>
      <w:r>
        <w:br/>
      </w:r>
      <w:r>
        <w:rPr>
          <w:color w:val="000000"/>
          <w:sz w:val="20"/>
        </w:rPr>
        <w:t>      24. Проверка приостанавливается в случаях:</w:t>
      </w:r>
      <w:r>
        <w:br/>
      </w:r>
      <w:r>
        <w:rPr>
          <w:color w:val="000000"/>
          <w:sz w:val="20"/>
        </w:rPr>
        <w:t>      1) привлечения проверяемого субъекта к мероприятиям, проводимым согласно плану органа управления г</w:t>
      </w:r>
      <w:r>
        <w:rPr>
          <w:color w:val="000000"/>
          <w:sz w:val="20"/>
        </w:rPr>
        <w:t xml:space="preserve">осударственной авиации, в подчинении которого находится данный </w:t>
      </w:r>
      <w:r>
        <w:rPr>
          <w:color w:val="000000"/>
          <w:sz w:val="20"/>
        </w:rPr>
        <w:lastRenderedPageBreak/>
        <w:t>проверяемый субъект, при плановых проверках на срок не более одного месяца;</w:t>
      </w:r>
      <w:r>
        <w:br/>
      </w:r>
      <w:r>
        <w:rPr>
          <w:color w:val="000000"/>
          <w:sz w:val="20"/>
        </w:rPr>
        <w:t>      2) проведения специальных исследований, испытаний, экспертиз на срок свыше тридцати рабочих дней до получения о</w:t>
      </w:r>
      <w:r>
        <w:rPr>
          <w:color w:val="000000"/>
          <w:sz w:val="20"/>
        </w:rPr>
        <w:t>рганом контроля и надзора их результатов;</w:t>
      </w:r>
      <w:r>
        <w:br/>
      </w:r>
      <w:r>
        <w:rPr>
          <w:color w:val="000000"/>
          <w:sz w:val="20"/>
        </w:rPr>
        <w:t>      3) необходимости получения сведений и документов от иностранных государств, имеющих существенное значение в рамках проводимой проверки, на срок свыше тридцати рабочих дней до получения органом контроля и надз</w:t>
      </w:r>
      <w:r>
        <w:rPr>
          <w:color w:val="000000"/>
          <w:sz w:val="20"/>
        </w:rPr>
        <w:t>ора сведений и документов.</w:t>
      </w:r>
      <w:r>
        <w:br/>
      </w:r>
      <w:r>
        <w:rPr>
          <w:color w:val="000000"/>
          <w:sz w:val="20"/>
        </w:rPr>
        <w:t>      25. Уведомление проверяемого субъекта о приостановлении либо возобновлении проверки производится за один день до приостановления либо возобновления проверки.</w:t>
      </w:r>
      <w:r>
        <w:br/>
      </w:r>
      <w:r>
        <w:rPr>
          <w:color w:val="000000"/>
          <w:sz w:val="20"/>
        </w:rPr>
        <w:t xml:space="preserve">      </w:t>
      </w:r>
      <w:r w:rsidRPr="00163635">
        <w:rPr>
          <w:color w:val="000000"/>
          <w:sz w:val="20"/>
          <w:lang w:val="ru-RU"/>
        </w:rPr>
        <w:t>26. При приостановлении или возобновлении проверки составля</w:t>
      </w:r>
      <w:r w:rsidRPr="00163635">
        <w:rPr>
          <w:color w:val="000000"/>
          <w:sz w:val="20"/>
          <w:lang w:val="ru-RU"/>
        </w:rPr>
        <w:t>ется акт о приостановлении либо возобновлении проверки, в котором указываются номер и дата регистрации предписания на проверку и причина приостановления.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Акт о приостановлении проверки оформляется в двух экземплярах и подписывается должностным лицом </w:t>
      </w:r>
      <w:r>
        <w:rPr>
          <w:color w:val="000000"/>
          <w:sz w:val="20"/>
        </w:rPr>
        <w:t>органа контроля и надзора, осуществляющим проверку, и уполномоченным лицом проверяемого субъекта.</w:t>
      </w:r>
      <w:r>
        <w:br/>
      </w:r>
      <w:r>
        <w:rPr>
          <w:color w:val="000000"/>
          <w:sz w:val="20"/>
        </w:rPr>
        <w:t>      Один экземпляр акта хранится в органе контроля и надзора, второй экземпляр передается уполномоченному лицу проверяемого субъекта.</w:t>
      </w:r>
      <w:r>
        <w:br/>
      </w:r>
      <w:r>
        <w:rPr>
          <w:color w:val="000000"/>
          <w:sz w:val="20"/>
        </w:rPr>
        <w:t>      27. Исчисление с</w:t>
      </w:r>
      <w:r>
        <w:rPr>
          <w:color w:val="000000"/>
          <w:sz w:val="20"/>
        </w:rPr>
        <w:t>рока проведения приостановленной проверки продолжается со дня ее возобновления.</w:t>
      </w:r>
      <w:r>
        <w:br/>
      </w:r>
      <w:r>
        <w:rPr>
          <w:color w:val="000000"/>
          <w:sz w:val="20"/>
        </w:rPr>
        <w:t>      28. Повторное проведение проверки проверяемого субъекта, по которому проверка была приостановлена и не возобновлена в установленные в настоящих Правилах сроки, не допуска</w:t>
      </w:r>
      <w:r>
        <w:rPr>
          <w:color w:val="000000"/>
          <w:sz w:val="20"/>
        </w:rPr>
        <w:t>ется.</w:t>
      </w:r>
      <w:r>
        <w:br/>
      </w:r>
      <w:r>
        <w:rPr>
          <w:color w:val="000000"/>
          <w:sz w:val="20"/>
        </w:rPr>
        <w:t>      29. Должностные лица органа контроля и надзора, прибывшие для проведения проверки на объект, предъявляют:</w:t>
      </w:r>
      <w:r>
        <w:br/>
      </w:r>
      <w:r>
        <w:rPr>
          <w:color w:val="000000"/>
          <w:sz w:val="20"/>
        </w:rPr>
        <w:t>      1) предписание о назначении проверки;</w:t>
      </w:r>
      <w:r>
        <w:br/>
      </w:r>
      <w:r>
        <w:rPr>
          <w:color w:val="000000"/>
          <w:sz w:val="20"/>
        </w:rPr>
        <w:t>      2) служебное удостоверение установленного образца;</w:t>
      </w:r>
      <w:r>
        <w:br/>
      </w:r>
      <w:r>
        <w:rPr>
          <w:color w:val="000000"/>
          <w:sz w:val="20"/>
        </w:rPr>
        <w:t xml:space="preserve">      3) проверочный лист при </w:t>
      </w:r>
      <w:r>
        <w:rPr>
          <w:color w:val="000000"/>
          <w:sz w:val="20"/>
        </w:rPr>
        <w:t>плановой проверке;</w:t>
      </w:r>
      <w:r>
        <w:br/>
      </w:r>
      <w:r>
        <w:rPr>
          <w:color w:val="000000"/>
          <w:sz w:val="20"/>
        </w:rPr>
        <w:t>      4) при необходимости разрешение компетентного органа на посещение режимных объектов.</w:t>
      </w:r>
      <w:r>
        <w:br/>
      </w:r>
      <w:r>
        <w:rPr>
          <w:color w:val="000000"/>
          <w:sz w:val="20"/>
        </w:rPr>
        <w:t>      30. Должностные лица органов контроля и надзора при проведении контроля и надзора:</w:t>
      </w:r>
      <w:r>
        <w:br/>
      </w:r>
      <w:r>
        <w:rPr>
          <w:color w:val="000000"/>
          <w:sz w:val="20"/>
        </w:rPr>
        <w:t>      1) соблюдают законодательство Республики Казахстан,</w:t>
      </w:r>
      <w:r>
        <w:rPr>
          <w:color w:val="000000"/>
          <w:sz w:val="20"/>
        </w:rPr>
        <w:t xml:space="preserve"> права и законные интересы проверяемых субъектов;</w:t>
      </w:r>
      <w:r>
        <w:br/>
      </w:r>
      <w:r>
        <w:rPr>
          <w:color w:val="000000"/>
          <w:sz w:val="20"/>
        </w:rPr>
        <w:t>      2) проводят проверку на основании и в строгом соответствии  с порядком, установленным настоящими Правилами и законами Республики Казахстан;</w:t>
      </w:r>
      <w:r>
        <w:br/>
      </w:r>
      <w:r>
        <w:rPr>
          <w:color w:val="000000"/>
          <w:sz w:val="20"/>
        </w:rPr>
        <w:t>      3) своевременно исполняют в полной мере предоставленны</w:t>
      </w:r>
      <w:r>
        <w:rPr>
          <w:color w:val="000000"/>
          <w:sz w:val="20"/>
        </w:rPr>
        <w:t>е в соответствии с законами Республики Казахстан полномочия по предупреждению, выявлению и пресечению нарушений требований законодательства Республики Казахстан в сфере государственной авиации;</w:t>
      </w:r>
      <w:r>
        <w:br/>
      </w:r>
      <w:r>
        <w:rPr>
          <w:color w:val="000000"/>
          <w:sz w:val="20"/>
        </w:rPr>
        <w:t>      4) обеспечивают сохранность документов и сведений, получ</w:t>
      </w:r>
      <w:r>
        <w:rPr>
          <w:color w:val="000000"/>
          <w:sz w:val="20"/>
        </w:rPr>
        <w:t>енных в результате проверки.</w:t>
      </w:r>
      <w:r>
        <w:br/>
      </w:r>
      <w:r>
        <w:rPr>
          <w:color w:val="000000"/>
          <w:sz w:val="20"/>
        </w:rPr>
        <w:t xml:space="preserve">      </w:t>
      </w:r>
      <w:r w:rsidRPr="00163635">
        <w:rPr>
          <w:color w:val="000000"/>
          <w:sz w:val="20"/>
          <w:lang w:val="ru-RU"/>
        </w:rPr>
        <w:t>31. При проведении проверки должностным лицам органа контроля и надзора запрещается: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1) проверять выполнение требований, установленных законодательством Республики Казахстан, если такие требования не относятся к ком</w:t>
      </w:r>
      <w:r w:rsidRPr="00163635">
        <w:rPr>
          <w:color w:val="000000"/>
          <w:sz w:val="20"/>
          <w:lang w:val="ru-RU"/>
        </w:rPr>
        <w:t>петенции органа контроля и надзора;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2) требовать предоставления документов, информации и материалов, если они не являются объектами проверки или не относятся к предмету проверки;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3) разглашать и/или распространять информацию, полученную в резул</w:t>
      </w:r>
      <w:r w:rsidRPr="00163635">
        <w:rPr>
          <w:color w:val="000000"/>
          <w:sz w:val="20"/>
          <w:lang w:val="ru-RU"/>
        </w:rPr>
        <w:t>ьтате проведения проверки и составляющую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>охраняемую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>законом тайну, за исключением случаев, предусмотренных законодательством Республики Казахстан;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4) проводить заведомо повторную проверку проверяемого субъекта, в отношении которого ранее проводилась </w:t>
      </w:r>
      <w:r w:rsidRPr="00163635">
        <w:rPr>
          <w:color w:val="000000"/>
          <w:sz w:val="20"/>
          <w:lang w:val="ru-RU"/>
        </w:rPr>
        <w:t>проверка, по одному и тому же вопросу, за один и тот же период, за исключением случаев, предусмотренных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>подпунктами 1) –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>5) пункта 12 настоящих Правил.</w:t>
      </w:r>
      <w:r w:rsidRPr="0016363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32. Должностные лица проверяемого субъекта при проведении проверки обеспечивают:</w:t>
      </w:r>
      <w:r>
        <w:br/>
      </w:r>
      <w:r>
        <w:rPr>
          <w:color w:val="000000"/>
          <w:sz w:val="20"/>
        </w:rPr>
        <w:t>      1) беспрепя</w:t>
      </w:r>
      <w:r>
        <w:rPr>
          <w:color w:val="000000"/>
          <w:sz w:val="20"/>
        </w:rPr>
        <w:t>тственный доступ должностных лиц органа контроля и надзора на территорию и в помещения проверяемого субъекта в соответствии с задачами и предметом проверки при предъявлении документов, указанных в пункте 29 настоящих Правил;</w:t>
      </w:r>
      <w:r>
        <w:br/>
      </w:r>
      <w:r>
        <w:rPr>
          <w:color w:val="000000"/>
          <w:sz w:val="20"/>
        </w:rPr>
        <w:t>      2) предоставление должнос</w:t>
      </w:r>
      <w:r>
        <w:rPr>
          <w:color w:val="000000"/>
          <w:sz w:val="20"/>
        </w:rPr>
        <w:t>тным лицам органа контроля и надзора документов (сведений) на бумажных и электронных носителях либо их копии для приобщения к акту о результатах проверки с соблюдением требований по защите государственных секретов;</w:t>
      </w:r>
      <w:r>
        <w:br/>
      </w:r>
      <w:r>
        <w:rPr>
          <w:color w:val="000000"/>
          <w:sz w:val="20"/>
        </w:rPr>
        <w:t>      3) доступ к автоматизированным база</w:t>
      </w:r>
      <w:r>
        <w:rPr>
          <w:color w:val="000000"/>
          <w:sz w:val="20"/>
        </w:rPr>
        <w:t>м данных (информационным системам) в соответствии с задачами и предметом проверки;</w:t>
      </w:r>
      <w:r>
        <w:br/>
      </w:r>
      <w:r>
        <w:rPr>
          <w:color w:val="000000"/>
          <w:sz w:val="20"/>
        </w:rPr>
        <w:t>      4) недопущение внесения изменений и дополнений в проверяемые документы в период осуществления проверки, если иное не предусмотрено законодательством Республики Казахст</w:t>
      </w:r>
      <w:r>
        <w:rPr>
          <w:color w:val="000000"/>
          <w:sz w:val="20"/>
        </w:rPr>
        <w:t>ан;</w:t>
      </w:r>
      <w:r>
        <w:br/>
      </w:r>
      <w:r>
        <w:rPr>
          <w:color w:val="000000"/>
          <w:sz w:val="20"/>
        </w:rPr>
        <w:t>      5) безопасность лиц, прибывших для проведения проверки на объект от вредных и опасных производственных факторов воздействия в соответствии с установленными для данного объекта нормативами.</w:t>
      </w:r>
      <w:r>
        <w:br/>
      </w:r>
      <w:r>
        <w:rPr>
          <w:color w:val="000000"/>
          <w:sz w:val="20"/>
        </w:rPr>
        <w:t>      33. Началом проведения проверки считается дата вруч</w:t>
      </w:r>
      <w:r>
        <w:rPr>
          <w:color w:val="000000"/>
          <w:sz w:val="20"/>
        </w:rPr>
        <w:t>ения проверяемому субъекту предписания на проверку.</w:t>
      </w:r>
      <w:r>
        <w:br/>
      </w:r>
      <w:r>
        <w:rPr>
          <w:color w:val="000000"/>
          <w:sz w:val="20"/>
        </w:rPr>
        <w:t xml:space="preserve">      </w:t>
      </w:r>
      <w:r w:rsidRPr="00163635">
        <w:rPr>
          <w:color w:val="000000"/>
          <w:sz w:val="20"/>
          <w:lang w:val="ru-RU"/>
        </w:rPr>
        <w:t>34. При наличии у должностного лица органа контроля и надзора предписания на проверку, уполномоченное лицо проверяемого субъекта предоставляет к проверке все необходимые объекты, материалы и сведени</w:t>
      </w:r>
      <w:r w:rsidRPr="00163635">
        <w:rPr>
          <w:color w:val="000000"/>
          <w:sz w:val="20"/>
          <w:lang w:val="ru-RU"/>
        </w:rPr>
        <w:t>я, относящиеся к предмету проверки.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35. В случае невозможности предоставления (в полном объеме или частично) необходимых объектов, материалов и сведений к проверке, составляется акт с указанием причин непредставления.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Акт оформляется в двух экз</w:t>
      </w:r>
      <w:r>
        <w:rPr>
          <w:color w:val="000000"/>
          <w:sz w:val="20"/>
        </w:rPr>
        <w:t>емплярах и подписывается должностным лицом органа контроля и надзора, осуществляющим проверку, и уполномоченным лицом проверяемого субъекта.</w:t>
      </w:r>
      <w:r>
        <w:br/>
      </w:r>
      <w:r>
        <w:rPr>
          <w:color w:val="000000"/>
          <w:sz w:val="20"/>
        </w:rPr>
        <w:t>      Один экземпляр акта хранится в органе контроля и надзора, второй экземпляр передается уполномоченному лицу пр</w:t>
      </w:r>
      <w:r>
        <w:rPr>
          <w:color w:val="000000"/>
          <w:sz w:val="20"/>
        </w:rPr>
        <w:t>оверяемого субъекта.</w:t>
      </w:r>
      <w:r>
        <w:br/>
      </w:r>
      <w:r>
        <w:rPr>
          <w:color w:val="000000"/>
          <w:sz w:val="20"/>
        </w:rPr>
        <w:t>      36. Проверка проводится должностными лицами, которые указаны в предписании на проверку.</w:t>
      </w:r>
      <w:r>
        <w:br/>
      </w:r>
      <w:r>
        <w:rPr>
          <w:color w:val="000000"/>
          <w:sz w:val="20"/>
        </w:rPr>
        <w:t xml:space="preserve">      Изменения в состав должностных лиц, проводящих проверку, вносятся решением руководителя органа контроля и надзора. </w:t>
      </w:r>
      <w:r w:rsidRPr="00163635">
        <w:rPr>
          <w:color w:val="000000"/>
          <w:sz w:val="20"/>
          <w:lang w:val="ru-RU"/>
        </w:rPr>
        <w:t>При этом до начала у</w:t>
      </w:r>
      <w:r w:rsidRPr="00163635">
        <w:rPr>
          <w:color w:val="000000"/>
          <w:sz w:val="20"/>
          <w:lang w:val="ru-RU"/>
        </w:rPr>
        <w:t>частия в проверке лиц, не указанных ранее в предписании на проверку, должностное лицо органа контроля и надзора письменно уведомляет об этом проверяемый субъект с указанием причины внесения таких изменений.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37. По итогам проверки должностными лицами </w:t>
      </w:r>
      <w:r w:rsidRPr="00163635">
        <w:rPr>
          <w:color w:val="000000"/>
          <w:sz w:val="20"/>
          <w:lang w:val="ru-RU"/>
        </w:rPr>
        <w:t>органа контроля и надзора составляется акт о результатах проверки по форме согласно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2 к настоящим Правилам, и принимаются меры воздействия, предусмотренные законодательством Республики Казахстан.</w:t>
      </w:r>
      <w:r>
        <w:br/>
      </w:r>
      <w:r>
        <w:rPr>
          <w:color w:val="000000"/>
          <w:sz w:val="20"/>
        </w:rPr>
        <w:t>      38. Акт о результатах проверки составляется</w:t>
      </w:r>
      <w:r>
        <w:rPr>
          <w:color w:val="000000"/>
          <w:sz w:val="20"/>
        </w:rPr>
        <w:t xml:space="preserve"> в трех экземплярах и подписывается должностными лицами органа контроля и надзора, осуществляющими проверку.</w:t>
      </w:r>
      <w:r>
        <w:br/>
      </w:r>
      <w:r>
        <w:rPr>
          <w:color w:val="000000"/>
          <w:sz w:val="20"/>
        </w:rPr>
        <w:t>      Первый экземпляр акта о результатах проверки со всеми приложениями хранится в органе контроля и надзора, проводившем проверку.</w:t>
      </w:r>
      <w:r>
        <w:br/>
      </w:r>
      <w:r>
        <w:rPr>
          <w:color w:val="000000"/>
          <w:sz w:val="20"/>
        </w:rPr>
        <w:t>      Второй э</w:t>
      </w:r>
      <w:r>
        <w:rPr>
          <w:color w:val="000000"/>
          <w:sz w:val="20"/>
        </w:rPr>
        <w:t>кземпляр акта о результатах проверки направляется проверяемому субъекту или его представителю для принятия мер по устранению выявленных нарушений и других действий.</w:t>
      </w:r>
      <w:r>
        <w:br/>
      </w:r>
      <w:r>
        <w:rPr>
          <w:color w:val="000000"/>
          <w:sz w:val="20"/>
        </w:rPr>
        <w:t>      Третий экземпляр акта о результатах проверки направляется руководителю органа управле</w:t>
      </w:r>
      <w:r>
        <w:rPr>
          <w:color w:val="000000"/>
          <w:sz w:val="20"/>
        </w:rPr>
        <w:t>ния государственной авиации, в подчинении которого находится проверяемый субъект.</w:t>
      </w:r>
      <w:r>
        <w:br/>
      </w:r>
      <w:r>
        <w:rPr>
          <w:color w:val="000000"/>
          <w:sz w:val="20"/>
        </w:rPr>
        <w:t xml:space="preserve">      </w:t>
      </w:r>
      <w:r w:rsidRPr="00163635">
        <w:rPr>
          <w:color w:val="000000"/>
          <w:sz w:val="20"/>
          <w:lang w:val="ru-RU"/>
        </w:rPr>
        <w:t>39. К акту о результатах проверки прилагаются при их наличии акты (справки-доклады) о результатах проверки по отдельным вопросам, протоколы (заключения) проведенных исс</w:t>
      </w:r>
      <w:r w:rsidRPr="00163635">
        <w:rPr>
          <w:color w:val="000000"/>
          <w:sz w:val="20"/>
          <w:lang w:val="ru-RU"/>
        </w:rPr>
        <w:t>ледований (испытаний) и экспертиз и другие документы или их копии, связанные с результатами проверки.</w:t>
      </w:r>
      <w:r w:rsidRPr="0016363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63635">
        <w:rPr>
          <w:color w:val="000000"/>
          <w:sz w:val="20"/>
          <w:lang w:val="ru-RU"/>
        </w:rPr>
        <w:t xml:space="preserve"> 40. В случае наличия замечаний и/или возражений по результатам проверки руководитель либо представители проверяемого субъекта излагают их в письменн</w:t>
      </w:r>
      <w:r w:rsidRPr="00163635">
        <w:rPr>
          <w:color w:val="000000"/>
          <w:sz w:val="20"/>
          <w:lang w:val="ru-RU"/>
        </w:rPr>
        <w:t>ом виде.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41. Замечания и/или возражения прилагаются к акту о результатах проверки, о чем делается соответствующая запись в акте.</w:t>
      </w:r>
      <w:r>
        <w:br/>
      </w:r>
      <w:r>
        <w:rPr>
          <w:color w:val="000000"/>
          <w:sz w:val="20"/>
        </w:rPr>
        <w:t xml:space="preserve">      </w:t>
      </w:r>
      <w:r w:rsidRPr="00163635">
        <w:rPr>
          <w:color w:val="000000"/>
          <w:sz w:val="20"/>
          <w:lang w:val="ru-RU"/>
        </w:rPr>
        <w:t>42. По итогам проверки органом контроля и надзора проверяемому субъекту вручается предписание на устранение выявлен</w:t>
      </w:r>
      <w:r w:rsidRPr="00163635">
        <w:rPr>
          <w:color w:val="000000"/>
          <w:sz w:val="20"/>
          <w:lang w:val="ru-RU"/>
        </w:rPr>
        <w:t>ных нарушений.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43. В предписании на устранение выявленных нарушений указываются рекомендации органа контроля и надзора по устранению выявленных недостатков, нарушений и упущений.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44. По выявленным в результате проверки нарушениям (недостаткам, </w:t>
      </w:r>
      <w:r w:rsidRPr="00163635">
        <w:rPr>
          <w:color w:val="000000"/>
          <w:sz w:val="20"/>
          <w:lang w:val="ru-RU"/>
        </w:rPr>
        <w:t>упущениям) и указанным в предписании рекомендациям проверяемый субъект в течение десяти рабочих дней предоставляет органу контроля и надзора информацию о мерах, которые будут приняты по устранению выявленных нарушений, с указанием сроков, которые согласовы</w:t>
      </w:r>
      <w:r w:rsidRPr="00163635">
        <w:rPr>
          <w:color w:val="000000"/>
          <w:sz w:val="20"/>
          <w:lang w:val="ru-RU"/>
        </w:rPr>
        <w:t>ваются с руководителем органа контроля и надзора, проводившего проверку.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45. В случае отсутствия при проведении проверки нарушений требований законодательства Республики Казахстан, в акте о результатах проверки производится соответствующая запись.</w:t>
      </w:r>
      <w:r w:rsidRPr="00163635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46. Завершением проверки считается день вручения проверяемому субъекту акта о результатах проверки не позднее срока окончания проверки, указанного в предписании на проверку.</w:t>
      </w:r>
      <w:r>
        <w:br/>
      </w:r>
      <w:r>
        <w:rPr>
          <w:color w:val="000000"/>
          <w:sz w:val="20"/>
        </w:rPr>
        <w:t>      47. Проверка признается недействительной, если проведенная органом контр</w:t>
      </w:r>
      <w:r>
        <w:rPr>
          <w:color w:val="000000"/>
          <w:sz w:val="20"/>
        </w:rPr>
        <w:t>оля и надзора проверка была осуществлена с грубым нарушением требований к организации и проведению проверок, установленных настоящими Правилами.</w:t>
      </w:r>
      <w:r>
        <w:br/>
      </w:r>
      <w:r>
        <w:rPr>
          <w:color w:val="000000"/>
          <w:sz w:val="20"/>
        </w:rPr>
        <w:t xml:space="preserve">      </w:t>
      </w:r>
      <w:r w:rsidRPr="00163635">
        <w:rPr>
          <w:color w:val="000000"/>
          <w:sz w:val="20"/>
          <w:lang w:val="ru-RU"/>
        </w:rPr>
        <w:t>48. К грубым нарушениям требований настоящих Правил относятся: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1) отсутствие оснований проведения п</w:t>
      </w:r>
      <w:r w:rsidRPr="00163635">
        <w:rPr>
          <w:color w:val="000000"/>
          <w:sz w:val="20"/>
          <w:lang w:val="ru-RU"/>
        </w:rPr>
        <w:t>роверки;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2) отсутствие предписания на проверку;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3) несоблюдение сроков уведомления о проведении проверки;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4) нарушение требований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>пункта 31 настоящих Правил;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5) нарушение временного интервала по отношению к предшествующей проверке п</w:t>
      </w:r>
      <w:r w:rsidRPr="00163635">
        <w:rPr>
          <w:color w:val="000000"/>
          <w:sz w:val="20"/>
          <w:lang w:val="ru-RU"/>
        </w:rPr>
        <w:t>ри назначении плановой проверки;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6) назначение органами контроля и надзора проверок по вопросам, не входящим в их компетенцию.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49. Рассмотрение уполномоченным государственным органом в сфере государственной авиации заявления проверяемого </w:t>
      </w:r>
      <w:r>
        <w:rPr>
          <w:color w:val="000000"/>
          <w:sz w:val="20"/>
        </w:rPr>
        <w:t>субъекта об отмене акта о результатах проверки в связи с недействительностью проверки осуществляется в течение десяти рабочих дней с момента подачи заявления.</w:t>
      </w:r>
      <w:r>
        <w:br/>
      </w:r>
      <w:r>
        <w:rPr>
          <w:color w:val="000000"/>
          <w:sz w:val="20"/>
        </w:rPr>
        <w:t>      50. Признание проверки недействительной является основанием для отмены уполномоченным госуд</w:t>
      </w:r>
      <w:r>
        <w:rPr>
          <w:color w:val="000000"/>
          <w:sz w:val="20"/>
        </w:rPr>
        <w:t>арственным органом в сфере государственной авиации или судом акта о результатах данной проверки.</w:t>
      </w:r>
    </w:p>
    <w:p w:rsidR="004409AA" w:rsidRPr="00163635" w:rsidRDefault="00163635">
      <w:pPr>
        <w:spacing w:after="0"/>
        <w:rPr>
          <w:lang w:val="ru-RU"/>
        </w:rPr>
      </w:pPr>
      <w:bookmarkStart w:id="8" w:name="z118"/>
      <w:bookmarkEnd w:id="7"/>
      <w:r>
        <w:rPr>
          <w:b/>
          <w:color w:val="000000"/>
        </w:rPr>
        <w:t xml:space="preserve">   </w:t>
      </w:r>
      <w:r w:rsidRPr="00163635">
        <w:rPr>
          <w:b/>
          <w:color w:val="000000"/>
          <w:lang w:val="ru-RU"/>
        </w:rPr>
        <w:t xml:space="preserve">2.2. Порядок проведения наблюдения </w:t>
      </w:r>
      <w:r>
        <w:rPr>
          <w:b/>
          <w:color w:val="000000"/>
        </w:rPr>
        <w:t>   </w:t>
      </w:r>
      <w:r w:rsidRPr="001636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</w:p>
    <w:p w:rsidR="004409AA" w:rsidRPr="00163635" w:rsidRDefault="00163635">
      <w:pPr>
        <w:spacing w:after="0"/>
        <w:rPr>
          <w:lang w:val="ru-RU"/>
        </w:rPr>
      </w:pPr>
      <w:bookmarkStart w:id="9" w:name="z119"/>
      <w:bookmarkEnd w:id="8"/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51. Наблюдение за деятельностью проверяемых субъектов (далее – наблюдение) – это форма контроля и надзора,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>пр</w:t>
      </w:r>
      <w:r w:rsidRPr="00163635">
        <w:rPr>
          <w:color w:val="000000"/>
          <w:sz w:val="20"/>
          <w:lang w:val="ru-RU"/>
        </w:rPr>
        <w:t>едусматривающая их проведение органом контроля и надзора без посещения проверяемых субъектов.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Наблюдение осуществляется за выполнением рекомендаций, выработанных:</w:t>
      </w:r>
      <w:r>
        <w:br/>
      </w:r>
      <w:r>
        <w:rPr>
          <w:color w:val="000000"/>
          <w:sz w:val="20"/>
        </w:rPr>
        <w:t>      1) по результатам расследования авиационных происшествий и инцидентов;</w:t>
      </w:r>
      <w:r>
        <w:br/>
      </w:r>
      <w:r>
        <w:rPr>
          <w:color w:val="000000"/>
          <w:sz w:val="20"/>
        </w:rPr>
        <w:t>      2) н</w:t>
      </w:r>
      <w:r>
        <w:rPr>
          <w:color w:val="000000"/>
          <w:sz w:val="20"/>
        </w:rPr>
        <w:t>а основании информации, документов и материалов, связанных с деятельностью проверяемых субъектов в сфере использования государственной авиации и предоставленных представителями проверяемых субъектов органу контроля и надзора.</w:t>
      </w:r>
      <w:r>
        <w:br/>
      </w:r>
      <w:r>
        <w:rPr>
          <w:color w:val="000000"/>
          <w:sz w:val="20"/>
        </w:rPr>
        <w:t>      Перечень и объем информа</w:t>
      </w:r>
      <w:r>
        <w:rPr>
          <w:color w:val="000000"/>
          <w:sz w:val="20"/>
        </w:rPr>
        <w:t>ции, документов и материалов, указанных в настоящем пункте, а также периодичность их предоставления определяется органом контроля и надзора.</w:t>
      </w:r>
      <w:r>
        <w:br/>
      </w:r>
      <w:r>
        <w:rPr>
          <w:color w:val="000000"/>
          <w:sz w:val="20"/>
        </w:rPr>
        <w:t>      52. Наблюдения в зависимости от регулярности их проведения подразделяются на систематические, эпизодические и</w:t>
      </w:r>
      <w:r>
        <w:rPr>
          <w:color w:val="000000"/>
          <w:sz w:val="20"/>
        </w:rPr>
        <w:t xml:space="preserve"> единичные.</w:t>
      </w:r>
      <w:r>
        <w:br/>
      </w:r>
      <w:r>
        <w:rPr>
          <w:color w:val="000000"/>
          <w:sz w:val="20"/>
        </w:rPr>
        <w:lastRenderedPageBreak/>
        <w:t>      Систематическое наблюдение – наблюдение с использованием регламентированного графика для выявления динамики процессов, подвергаемых наблюдению.</w:t>
      </w:r>
      <w:r>
        <w:br/>
      </w:r>
      <w:r>
        <w:rPr>
          <w:color w:val="000000"/>
          <w:sz w:val="20"/>
        </w:rPr>
        <w:t>      Эпизодическое наблюдение – наблюдение без регламентированного графика его выполнения. По</w:t>
      </w:r>
      <w:r>
        <w:rPr>
          <w:color w:val="000000"/>
          <w:sz w:val="20"/>
        </w:rPr>
        <w:t>вторное исследование при этом использует уточненную процедуру наблюдения.</w:t>
      </w:r>
      <w:r>
        <w:br/>
      </w:r>
      <w:r>
        <w:rPr>
          <w:color w:val="000000"/>
          <w:sz w:val="20"/>
        </w:rPr>
        <w:t>      Единичное наблюдение – наблюдение, которое проводится один раз в соответствии с поставленными целями.</w:t>
      </w:r>
      <w:r>
        <w:br/>
      </w:r>
      <w:r>
        <w:rPr>
          <w:color w:val="000000"/>
          <w:sz w:val="20"/>
        </w:rPr>
        <w:t xml:space="preserve">      </w:t>
      </w:r>
      <w:r w:rsidRPr="00163635">
        <w:rPr>
          <w:color w:val="000000"/>
          <w:sz w:val="20"/>
          <w:lang w:val="ru-RU"/>
        </w:rPr>
        <w:t>53. При проведении наблюдения не требуется предварительное уведомлен</w:t>
      </w:r>
      <w:r w:rsidRPr="00163635">
        <w:rPr>
          <w:color w:val="000000"/>
          <w:sz w:val="20"/>
          <w:lang w:val="ru-RU"/>
        </w:rPr>
        <w:t>ие проверяемого субъекта.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54. По результатам наблюдения проводится анализ деятельности проверяемых субъектов и составляются итоговые документы (справка, заключение и другие).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55. В случае выявления в ходе наблюдения каких-либо нарушений орган к</w:t>
      </w:r>
      <w:r w:rsidRPr="00163635">
        <w:rPr>
          <w:color w:val="000000"/>
          <w:sz w:val="20"/>
          <w:lang w:val="ru-RU"/>
        </w:rPr>
        <w:t>онтроля и надзора направляет проверяемому субъекту предписание на устранение выявленных нарушений.</w:t>
      </w:r>
    </w:p>
    <w:bookmarkEnd w:id="9"/>
    <w:p w:rsidR="004409AA" w:rsidRPr="00163635" w:rsidRDefault="00163635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>Формат 297х210</w:t>
      </w:r>
    </w:p>
    <w:p w:rsidR="004409AA" w:rsidRDefault="00163635">
      <w:pPr>
        <w:spacing w:after="0"/>
        <w:jc w:val="right"/>
      </w:pPr>
      <w:bookmarkStart w:id="10" w:name="z131"/>
      <w:r w:rsidRPr="00163635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 xml:space="preserve"> к Правилам проведения</w:t>
      </w:r>
      <w:r>
        <w:rPr>
          <w:color w:val="000000"/>
          <w:sz w:val="20"/>
        </w:rPr>
        <w:t>  </w:t>
      </w:r>
      <w:r w:rsidRPr="00163635">
        <w:rPr>
          <w:color w:val="000000"/>
          <w:sz w:val="20"/>
          <w:lang w:val="ru-RU"/>
        </w:rPr>
        <w:t xml:space="preserve"> 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государственного контроля и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 xml:space="preserve"> надзора за деятельностью 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государственной авиации </w:t>
      </w:r>
    </w:p>
    <w:bookmarkEnd w:id="10"/>
    <w:p w:rsidR="004409AA" w:rsidRPr="00163635" w:rsidRDefault="00163635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 </w:t>
      </w:r>
      <w:r w:rsidRPr="00163635">
        <w:rPr>
          <w:color w:val="000000"/>
          <w:sz w:val="20"/>
          <w:lang w:val="ru-RU"/>
        </w:rPr>
        <w:t>___</w:t>
      </w:r>
      <w:r w:rsidRPr="00163635">
        <w:rPr>
          <w:color w:val="000000"/>
          <w:sz w:val="20"/>
          <w:lang w:val="ru-RU"/>
        </w:rPr>
        <w:t>___________________</w:t>
      </w:r>
      <w:r w:rsidRPr="00163635">
        <w:rPr>
          <w:lang w:val="ru-RU"/>
        </w:rPr>
        <w:br/>
      </w:r>
      <w:r>
        <w:rPr>
          <w:color w:val="000000"/>
          <w:sz w:val="20"/>
        </w:rPr>
        <w:t>   </w:t>
      </w:r>
      <w:r w:rsidRPr="00163635">
        <w:rPr>
          <w:color w:val="000000"/>
          <w:sz w:val="20"/>
          <w:lang w:val="ru-RU"/>
        </w:rPr>
        <w:t xml:space="preserve"> |</w:t>
      </w:r>
      <w:r>
        <w:rPr>
          <w:color w:val="000000"/>
          <w:sz w:val="20"/>
        </w:rPr>
        <w:t>                     </w:t>
      </w:r>
      <w:r w:rsidRPr="00163635">
        <w:rPr>
          <w:color w:val="000000"/>
          <w:sz w:val="20"/>
          <w:lang w:val="ru-RU"/>
        </w:rPr>
        <w:t xml:space="preserve"> |</w:t>
      </w:r>
      <w:r w:rsidRPr="00163635">
        <w:rPr>
          <w:lang w:val="ru-RU"/>
        </w:rPr>
        <w:br/>
      </w:r>
      <w:r>
        <w:rPr>
          <w:color w:val="000000"/>
          <w:sz w:val="20"/>
        </w:rPr>
        <w:t>   </w:t>
      </w:r>
      <w:r w:rsidRPr="00163635">
        <w:rPr>
          <w:color w:val="000000"/>
          <w:sz w:val="20"/>
          <w:lang w:val="ru-RU"/>
        </w:rPr>
        <w:t xml:space="preserve"> | Угловой штамп органа |</w:t>
      </w:r>
      <w:r w:rsidRPr="00163635">
        <w:rPr>
          <w:lang w:val="ru-RU"/>
        </w:rPr>
        <w:br/>
      </w:r>
      <w:r>
        <w:rPr>
          <w:color w:val="000000"/>
          <w:sz w:val="20"/>
        </w:rPr>
        <w:t>   </w:t>
      </w:r>
      <w:r w:rsidRPr="00163635">
        <w:rPr>
          <w:color w:val="000000"/>
          <w:sz w:val="20"/>
          <w:lang w:val="ru-RU"/>
        </w:rPr>
        <w:t xml:space="preserve"> | контроля и надзора</w:t>
      </w:r>
      <w:r>
        <w:rPr>
          <w:color w:val="000000"/>
          <w:sz w:val="20"/>
        </w:rPr>
        <w:t>  </w:t>
      </w:r>
      <w:r w:rsidRPr="00163635">
        <w:rPr>
          <w:color w:val="000000"/>
          <w:sz w:val="20"/>
          <w:lang w:val="ru-RU"/>
        </w:rPr>
        <w:t xml:space="preserve"> |</w:t>
      </w:r>
      <w:r w:rsidRPr="00163635">
        <w:rPr>
          <w:lang w:val="ru-RU"/>
        </w:rPr>
        <w:br/>
      </w:r>
      <w:r>
        <w:rPr>
          <w:color w:val="000000"/>
          <w:sz w:val="20"/>
        </w:rPr>
        <w:t>   </w:t>
      </w:r>
      <w:r w:rsidRPr="00163635">
        <w:rPr>
          <w:color w:val="000000"/>
          <w:sz w:val="20"/>
          <w:lang w:val="ru-RU"/>
        </w:rPr>
        <w:t xml:space="preserve"> |______________________|</w:t>
      </w:r>
      <w:r w:rsidRPr="00163635">
        <w:rPr>
          <w:lang w:val="ru-RU"/>
        </w:rPr>
        <w:br/>
      </w:r>
      <w:r>
        <w:rPr>
          <w:color w:val="000000"/>
          <w:sz w:val="20"/>
        </w:rPr>
        <w:t> </w:t>
      </w:r>
    </w:p>
    <w:p w:rsidR="004409AA" w:rsidRPr="00163635" w:rsidRDefault="00163635">
      <w:pPr>
        <w:spacing w:after="0"/>
        <w:rPr>
          <w:lang w:val="ru-RU"/>
        </w:rPr>
      </w:pPr>
      <w:bookmarkStart w:id="11" w:name="z132"/>
      <w:r w:rsidRPr="00163635">
        <w:rPr>
          <w:b/>
          <w:color w:val="000000"/>
          <w:lang w:val="ru-RU"/>
        </w:rPr>
        <w:t xml:space="preserve">   ПРЕДПИСАНИЕ</w:t>
      </w:r>
      <w:r>
        <w:rPr>
          <w:b/>
          <w:color w:val="000000"/>
        </w:rPr>
        <w:t> </w:t>
      </w:r>
    </w:p>
    <w:bookmarkEnd w:id="11"/>
    <w:p w:rsidR="004409AA" w:rsidRPr="00163635" w:rsidRDefault="00163635">
      <w:pPr>
        <w:spacing w:after="0"/>
        <w:rPr>
          <w:lang w:val="ru-RU"/>
        </w:rPr>
      </w:pPr>
      <w:r w:rsidRPr="00163635">
        <w:rPr>
          <w:color w:val="000000"/>
          <w:sz w:val="20"/>
          <w:lang w:val="ru-RU"/>
        </w:rPr>
        <w:t>Выдано _________________________________________________________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163635">
        <w:rPr>
          <w:color w:val="000000"/>
          <w:sz w:val="20"/>
          <w:lang w:val="ru-RU"/>
        </w:rPr>
        <w:t xml:space="preserve"> (каким органом контро</w:t>
      </w:r>
      <w:r w:rsidRPr="00163635">
        <w:rPr>
          <w:color w:val="000000"/>
          <w:sz w:val="20"/>
          <w:lang w:val="ru-RU"/>
        </w:rPr>
        <w:t>ля и надзора)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________________________________________________________________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1) _____________________________________________________________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163635">
        <w:rPr>
          <w:color w:val="000000"/>
          <w:sz w:val="20"/>
          <w:lang w:val="ru-RU"/>
        </w:rPr>
        <w:t xml:space="preserve"> (кому выдано: воинское звание, фамилия и инициалы)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2) __________________________________________________</w:t>
      </w:r>
      <w:r w:rsidRPr="00163635">
        <w:rPr>
          <w:color w:val="000000"/>
          <w:sz w:val="20"/>
          <w:lang w:val="ru-RU"/>
        </w:rPr>
        <w:t>___________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3) _____________________________________________________________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4) _____________________________________________________________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5) _____________________________________________________________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для осуществления _______________________________</w:t>
      </w:r>
      <w:r w:rsidRPr="00163635">
        <w:rPr>
          <w:color w:val="000000"/>
          <w:sz w:val="20"/>
          <w:lang w:val="ru-RU"/>
        </w:rPr>
        <w:t>______ проверки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163635">
        <w:rPr>
          <w:color w:val="000000"/>
          <w:sz w:val="20"/>
          <w:lang w:val="ru-RU"/>
        </w:rPr>
        <w:t xml:space="preserve"> (плановой/внеплановой; комплексной/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163635">
        <w:rPr>
          <w:color w:val="000000"/>
          <w:sz w:val="20"/>
          <w:lang w:val="ru-RU"/>
        </w:rPr>
        <w:t xml:space="preserve"> тематической)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________________________________________________________________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163635">
        <w:rPr>
          <w:color w:val="000000"/>
          <w:sz w:val="20"/>
          <w:lang w:val="ru-RU"/>
        </w:rPr>
        <w:t xml:space="preserve"> (наименование проверяемого субъекта)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 xml:space="preserve">в период с "____" </w:t>
      </w:r>
      <w:r w:rsidRPr="00163635">
        <w:rPr>
          <w:color w:val="000000"/>
          <w:sz w:val="20"/>
          <w:lang w:val="ru-RU"/>
        </w:rPr>
        <w:t>_________ 20___г. по "____" ______ 20 ___г.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Цель проверки: __________________________________________________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_________________________________________________________________</w:t>
      </w:r>
    </w:p>
    <w:p w:rsidR="004409AA" w:rsidRPr="00163635" w:rsidRDefault="00163635">
      <w:pPr>
        <w:spacing w:after="0"/>
        <w:rPr>
          <w:lang w:val="ru-RU"/>
        </w:rPr>
      </w:pPr>
      <w:r w:rsidRPr="00163635">
        <w:rPr>
          <w:b/>
          <w:color w:val="000000"/>
          <w:sz w:val="20"/>
          <w:lang w:val="ru-RU"/>
        </w:rPr>
        <w:t>Командир (начальник) _______________________________________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3635">
        <w:rPr>
          <w:color w:val="000000"/>
          <w:vertAlign w:val="superscript"/>
          <w:lang w:val="ru-RU"/>
        </w:rPr>
        <w:t>(воинское звание, подпись, фамилия и инициалы)</w:t>
      </w:r>
      <w:r w:rsidRPr="00163635">
        <w:rPr>
          <w:lang w:val="ru-RU"/>
        </w:rPr>
        <w:br/>
      </w:r>
      <w:r>
        <w:rPr>
          <w:color w:val="000000"/>
          <w:sz w:val="20"/>
        </w:rPr>
        <w:t> </w:t>
      </w:r>
      <w:r w:rsidRPr="00163635">
        <w:rPr>
          <w:lang w:val="ru-RU"/>
        </w:rPr>
        <w:br/>
      </w:r>
      <w:r>
        <w:rPr>
          <w:color w:val="000000"/>
          <w:sz w:val="20"/>
        </w:rPr>
        <w:t> </w:t>
      </w:r>
      <w:r w:rsidRPr="00163635">
        <w:rPr>
          <w:b/>
          <w:color w:val="000000"/>
          <w:sz w:val="20"/>
          <w:lang w:val="ru-RU"/>
        </w:rPr>
        <w:t>М.П.</w:t>
      </w:r>
    </w:p>
    <w:p w:rsidR="004409AA" w:rsidRDefault="00163635">
      <w:pPr>
        <w:spacing w:after="0"/>
        <w:jc w:val="right"/>
      </w:pPr>
      <w:bookmarkStart w:id="12" w:name="z133"/>
      <w:r w:rsidRPr="00163635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</w:t>
      </w:r>
      <w:r w:rsidRPr="00163635">
        <w:rPr>
          <w:color w:val="000000"/>
          <w:sz w:val="20"/>
          <w:lang w:val="ru-RU"/>
        </w:rPr>
        <w:t xml:space="preserve"> 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 xml:space="preserve"> к Правилам проведения</w:t>
      </w:r>
      <w:r>
        <w:rPr>
          <w:color w:val="000000"/>
          <w:sz w:val="20"/>
        </w:rPr>
        <w:t>  </w:t>
      </w:r>
      <w:r w:rsidRPr="00163635">
        <w:rPr>
          <w:color w:val="000000"/>
          <w:sz w:val="20"/>
          <w:lang w:val="ru-RU"/>
        </w:rPr>
        <w:t xml:space="preserve"> 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государственного контроля и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 xml:space="preserve"> надзора за деятельностью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 xml:space="preserve"> 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государственной авиации </w:t>
      </w:r>
    </w:p>
    <w:p w:rsidR="004409AA" w:rsidRPr="00163635" w:rsidRDefault="00163635">
      <w:pPr>
        <w:spacing w:after="0"/>
        <w:rPr>
          <w:lang w:val="ru-RU"/>
        </w:rPr>
      </w:pPr>
      <w:bookmarkStart w:id="13" w:name="z134"/>
      <w:bookmarkEnd w:id="12"/>
      <w:r>
        <w:rPr>
          <w:b/>
          <w:color w:val="000000"/>
        </w:rPr>
        <w:lastRenderedPageBreak/>
        <w:t xml:space="preserve">   </w:t>
      </w:r>
      <w:r w:rsidRPr="00163635">
        <w:rPr>
          <w:b/>
          <w:color w:val="000000"/>
          <w:lang w:val="ru-RU"/>
        </w:rPr>
        <w:t>Акт</w:t>
      </w:r>
      <w:r w:rsidRPr="00163635">
        <w:rPr>
          <w:lang w:val="ru-RU"/>
        </w:rPr>
        <w:br/>
      </w:r>
      <w:r w:rsidRPr="00163635">
        <w:rPr>
          <w:b/>
          <w:color w:val="000000"/>
          <w:lang w:val="ru-RU"/>
        </w:rPr>
        <w:t>о результатах проверки</w:t>
      </w:r>
    </w:p>
    <w:bookmarkEnd w:id="13"/>
    <w:p w:rsidR="004409AA" w:rsidRDefault="00163635">
      <w:pPr>
        <w:spacing w:after="0"/>
      </w:pPr>
      <w:r>
        <w:rPr>
          <w:color w:val="000000"/>
          <w:sz w:val="20"/>
        </w:rPr>
        <w:t>    </w:t>
      </w:r>
      <w:r w:rsidRPr="0016363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3635">
        <w:rPr>
          <w:color w:val="000000"/>
          <w:sz w:val="20"/>
          <w:lang w:val="ru-RU"/>
        </w:rPr>
        <w:t>На основании предписания от "___" _</w:t>
      </w:r>
      <w:r w:rsidRPr="00163635">
        <w:rPr>
          <w:color w:val="000000"/>
          <w:sz w:val="20"/>
          <w:lang w:val="ru-RU"/>
        </w:rPr>
        <w:t>________ 20___г. № ______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в период с "___" ______ 20___г. по "___" _________ 20___г.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проведена _______________________________ проверка ________________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163635">
        <w:rPr>
          <w:color w:val="000000"/>
          <w:sz w:val="20"/>
          <w:lang w:val="ru-RU"/>
        </w:rPr>
        <w:t xml:space="preserve"> (плановая/внеплановая;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163635">
        <w:rPr>
          <w:color w:val="000000"/>
          <w:sz w:val="20"/>
          <w:lang w:val="ru-RU"/>
        </w:rPr>
        <w:t xml:space="preserve"> комплексная/тематическая)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_____________________________</w:t>
      </w:r>
      <w:r w:rsidRPr="00163635">
        <w:rPr>
          <w:color w:val="000000"/>
          <w:sz w:val="20"/>
          <w:lang w:val="ru-RU"/>
        </w:rPr>
        <w:t>______________________________________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163635">
        <w:rPr>
          <w:color w:val="000000"/>
          <w:sz w:val="20"/>
          <w:lang w:val="ru-RU"/>
        </w:rPr>
        <w:t xml:space="preserve"> (наименование проверяемого субъекта)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специалистами ____________________________________________________: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163635">
        <w:rPr>
          <w:color w:val="000000"/>
          <w:sz w:val="20"/>
          <w:lang w:val="ru-RU"/>
        </w:rPr>
        <w:t xml:space="preserve"> (наименование органа контроля и надзора)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1) __________________________________</w:t>
      </w:r>
      <w:r w:rsidRPr="00163635">
        <w:rPr>
          <w:color w:val="000000"/>
          <w:sz w:val="20"/>
          <w:lang w:val="ru-RU"/>
        </w:rPr>
        <w:t>______________________________</w:t>
      </w:r>
      <w:r w:rsidRPr="00163635">
        <w:rPr>
          <w:lang w:val="ru-RU"/>
        </w:rPr>
        <w:br/>
      </w:r>
      <w:r>
        <w:rPr>
          <w:color w:val="000000"/>
          <w:sz w:val="20"/>
        </w:rPr>
        <w:t>  </w:t>
      </w:r>
      <w:r w:rsidRPr="00163635">
        <w:rPr>
          <w:color w:val="000000"/>
          <w:sz w:val="20"/>
          <w:lang w:val="ru-RU"/>
        </w:rPr>
        <w:t xml:space="preserve"> (воинское звание, фамилия и инициалы представителя органа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163635">
        <w:rPr>
          <w:color w:val="000000"/>
          <w:sz w:val="20"/>
          <w:lang w:val="ru-RU"/>
        </w:rPr>
        <w:t xml:space="preserve"> контроля и надзора)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2) ________________________________________________________________</w:t>
      </w:r>
      <w:r w:rsidRPr="00163635">
        <w:rPr>
          <w:lang w:val="ru-RU"/>
        </w:rPr>
        <w:br/>
      </w:r>
      <w:r>
        <w:rPr>
          <w:color w:val="000000"/>
          <w:sz w:val="20"/>
        </w:rPr>
        <w:t>  </w:t>
      </w:r>
      <w:r w:rsidRPr="00163635">
        <w:rPr>
          <w:color w:val="000000"/>
          <w:sz w:val="20"/>
          <w:lang w:val="ru-RU"/>
        </w:rPr>
        <w:t xml:space="preserve"> (воинское звание, фамилия и ини</w:t>
      </w:r>
      <w:r w:rsidRPr="00163635">
        <w:rPr>
          <w:color w:val="000000"/>
          <w:sz w:val="20"/>
          <w:lang w:val="ru-RU"/>
        </w:rPr>
        <w:t>циалы представителя органа контроля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</w:t>
      </w:r>
      <w:r w:rsidRPr="00163635">
        <w:rPr>
          <w:color w:val="000000"/>
          <w:sz w:val="20"/>
          <w:lang w:val="ru-RU"/>
        </w:rPr>
        <w:t xml:space="preserve"> и надзора)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3) _________________________________________________________________</w:t>
      </w:r>
      <w:r w:rsidRPr="00163635">
        <w:rPr>
          <w:lang w:val="ru-RU"/>
        </w:rPr>
        <w:br/>
      </w:r>
      <w:r>
        <w:rPr>
          <w:color w:val="000000"/>
          <w:sz w:val="20"/>
        </w:rPr>
        <w:t>  </w:t>
      </w:r>
      <w:r w:rsidRPr="00163635">
        <w:rPr>
          <w:color w:val="000000"/>
          <w:sz w:val="20"/>
          <w:lang w:val="ru-RU"/>
        </w:rPr>
        <w:t xml:space="preserve"> (воинское звание, фамилия и инициалы представителя органа контроля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>
        <w:rPr>
          <w:color w:val="000000"/>
          <w:sz w:val="20"/>
        </w:rPr>
        <w:t>                              </w:t>
      </w:r>
      <w:r w:rsidRPr="00163635">
        <w:rPr>
          <w:color w:val="000000"/>
          <w:sz w:val="20"/>
          <w:lang w:val="ru-RU"/>
        </w:rPr>
        <w:t xml:space="preserve"> и надзора)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Цель проверки: _____________________________________________________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>____________________________________________________________________</w:t>
      </w:r>
      <w:r w:rsidRPr="00163635">
        <w:rPr>
          <w:lang w:val="ru-RU"/>
        </w:rPr>
        <w:br/>
      </w:r>
      <w:r>
        <w:rPr>
          <w:color w:val="000000"/>
          <w:sz w:val="20"/>
        </w:rPr>
        <w:t>     </w:t>
      </w:r>
      <w:r w:rsidRPr="00163635">
        <w:rPr>
          <w:color w:val="000000"/>
          <w:sz w:val="20"/>
          <w:lang w:val="ru-RU"/>
        </w:rPr>
        <w:t xml:space="preserve"> В ходе проведенной проверки выявлены следующие недостатки:</w:t>
      </w:r>
      <w:r w:rsidRPr="00163635">
        <w:rPr>
          <w:lang w:val="ru-RU"/>
        </w:rPr>
        <w:br/>
      </w:r>
      <w:r w:rsidRPr="00163635">
        <w:rPr>
          <w:color w:val="000000"/>
          <w:sz w:val="20"/>
          <w:lang w:val="ru-RU"/>
        </w:rPr>
        <w:t xml:space="preserve">1. </w:t>
      </w:r>
      <w:r>
        <w:rPr>
          <w:color w:val="000000"/>
          <w:sz w:val="20"/>
        </w:rPr>
        <w:t>________</w:t>
      </w:r>
      <w:r>
        <w:rPr>
          <w:color w:val="000000"/>
          <w:sz w:val="20"/>
        </w:rPr>
        <w:t>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2. 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</w:t>
      </w:r>
      <w:r>
        <w:rPr>
          <w:color w:val="000000"/>
          <w:sz w:val="20"/>
        </w:rPr>
        <w:t>________</w:t>
      </w:r>
      <w:r>
        <w:br/>
      </w:r>
      <w:r>
        <w:rPr>
          <w:b/>
          <w:color w:val="000000"/>
          <w:sz w:val="20"/>
        </w:rPr>
        <w:t>      Выводы: 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b/>
          <w:color w:val="000000"/>
          <w:sz w:val="20"/>
        </w:rPr>
        <w:t>      Приложения:</w:t>
      </w:r>
      <w:r>
        <w:br/>
      </w:r>
      <w:r>
        <w:rPr>
          <w:color w:val="000000"/>
          <w:sz w:val="20"/>
        </w:rPr>
        <w:t>1. _________________________________________________________________</w:t>
      </w:r>
      <w:r>
        <w:br/>
      </w:r>
      <w:r>
        <w:rPr>
          <w:color w:val="000000"/>
          <w:sz w:val="20"/>
        </w:rPr>
        <w:t>   (наименование приложения,</w:t>
      </w:r>
      <w:r>
        <w:rPr>
          <w:color w:val="000000"/>
          <w:sz w:val="20"/>
        </w:rPr>
        <w:t xml:space="preserve"> количество листов, количество</w:t>
      </w:r>
      <w:r>
        <w:br/>
      </w:r>
      <w:r>
        <w:rPr>
          <w:color w:val="000000"/>
          <w:sz w:val="20"/>
        </w:rPr>
        <w:t>                       экземпляров, гриф секретности)</w:t>
      </w:r>
      <w:r>
        <w:br/>
      </w:r>
      <w:r>
        <w:rPr>
          <w:color w:val="000000"/>
          <w:sz w:val="20"/>
        </w:rPr>
        <w:t>2. _________________________________________________________________</w:t>
      </w:r>
      <w:r>
        <w:br/>
      </w:r>
      <w:r>
        <w:rPr>
          <w:color w:val="000000"/>
          <w:sz w:val="20"/>
        </w:rPr>
        <w:t>   (наименование приложения, количество листов, количество</w:t>
      </w:r>
      <w:r>
        <w:br/>
      </w:r>
      <w:r>
        <w:rPr>
          <w:color w:val="000000"/>
          <w:sz w:val="20"/>
        </w:rPr>
        <w:t>                        экземпляров, гриф с</w:t>
      </w:r>
      <w:r>
        <w:rPr>
          <w:color w:val="000000"/>
          <w:sz w:val="20"/>
        </w:rPr>
        <w:t>екретности)</w:t>
      </w:r>
      <w:r>
        <w:br/>
      </w:r>
      <w:r>
        <w:rPr>
          <w:b/>
          <w:color w:val="000000"/>
          <w:sz w:val="20"/>
        </w:rPr>
        <w:t>Председатель комиссии: _______________________________________</w:t>
      </w:r>
      <w:r>
        <w:br/>
      </w:r>
      <w:r>
        <w:rPr>
          <w:color w:val="000000"/>
          <w:sz w:val="20"/>
        </w:rPr>
        <w:t>                       (воинское звание, подпись, фамилия и инициалы)</w:t>
      </w:r>
      <w:r>
        <w:br/>
      </w:r>
      <w:r>
        <w:rPr>
          <w:b/>
          <w:color w:val="000000"/>
          <w:sz w:val="20"/>
        </w:rPr>
        <w:t>Члены комиссии: ______________________________________________</w:t>
      </w:r>
      <w:r>
        <w:br/>
      </w:r>
      <w:r>
        <w:rPr>
          <w:color w:val="000000"/>
          <w:sz w:val="20"/>
        </w:rPr>
        <w:t>                       (воинское звание, подпись</w:t>
      </w:r>
      <w:r>
        <w:rPr>
          <w:color w:val="000000"/>
          <w:sz w:val="20"/>
        </w:rPr>
        <w:t>, фамилия и инициалы)</w:t>
      </w:r>
      <w:r>
        <w:br/>
      </w:r>
      <w:r>
        <w:rPr>
          <w:color w:val="000000"/>
          <w:sz w:val="20"/>
        </w:rPr>
        <w:t>С актом ознакомлен</w:t>
      </w:r>
      <w:r>
        <w:br/>
      </w:r>
      <w:r>
        <w:rPr>
          <w:b/>
          <w:color w:val="000000"/>
          <w:sz w:val="20"/>
        </w:rPr>
        <w:t>Командир (начальник) _________________________________________</w:t>
      </w:r>
      <w:r>
        <w:br/>
      </w:r>
      <w:r>
        <w:rPr>
          <w:color w:val="000000"/>
          <w:sz w:val="20"/>
        </w:rPr>
        <w:t>                       (воинское звание, подпись, фамилия и инициалы)</w:t>
      </w:r>
      <w:r>
        <w:br/>
      </w:r>
      <w:r>
        <w:rPr>
          <w:b/>
          <w:color w:val="000000"/>
          <w:sz w:val="20"/>
        </w:rPr>
        <w:t>М.П.</w:t>
      </w:r>
    </w:p>
    <w:p w:rsidR="004409AA" w:rsidRDefault="00163635">
      <w:pPr>
        <w:spacing w:after="0"/>
      </w:pPr>
      <w:r>
        <w:br/>
      </w:r>
      <w:r>
        <w:br/>
      </w:r>
    </w:p>
    <w:p w:rsidR="004409AA" w:rsidRPr="00163635" w:rsidRDefault="00163635">
      <w:pPr>
        <w:pStyle w:val="disclaimer"/>
        <w:rPr>
          <w:lang w:val="ru-RU"/>
        </w:rPr>
      </w:pPr>
      <w:r w:rsidRPr="00163635">
        <w:rPr>
          <w:color w:val="000000"/>
          <w:lang w:val="ru-RU"/>
        </w:rPr>
        <w:t xml:space="preserve">© 2012. РГП на ПХВ Республиканский центр правовой информации Министерства </w:t>
      </w:r>
      <w:r w:rsidRPr="00163635">
        <w:rPr>
          <w:color w:val="000000"/>
          <w:lang w:val="ru-RU"/>
        </w:rPr>
        <w:t>юстиции Республики Казахстан</w:t>
      </w:r>
    </w:p>
    <w:sectPr w:rsidR="004409AA" w:rsidRPr="001636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A"/>
    <w:rsid w:val="00163635"/>
    <w:rsid w:val="004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C09AF-1C04-4BF3-9BC0-56111F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2017-01-17T13:10:00Z</dcterms:created>
  <dcterms:modified xsi:type="dcterms:W3CDTF">2017-01-17T13:10:00Z</dcterms:modified>
</cp:coreProperties>
</file>