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81" w:rsidRDefault="0036618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C81" w:rsidRPr="0036618F" w:rsidRDefault="0036618F">
      <w:pPr>
        <w:spacing w:after="0"/>
        <w:rPr>
          <w:lang w:val="ru-RU"/>
        </w:rPr>
      </w:pPr>
      <w:r w:rsidRPr="0036618F">
        <w:rPr>
          <w:b/>
          <w:color w:val="000000"/>
          <w:lang w:val="ru-RU"/>
        </w:rPr>
        <w:t>Об утверждении критериев оценки степени риска и проверочных листов в области технического регулирования, метрологии и за соблюдением законодательства Республики Казахстан об аккредитации в области оценки соответствия</w:t>
      </w:r>
    </w:p>
    <w:p w:rsidR="00B12C81" w:rsidRDefault="0036618F">
      <w:pPr>
        <w:spacing w:after="0"/>
      </w:pPr>
      <w:r w:rsidRPr="0036618F">
        <w:rPr>
          <w:color w:val="000000"/>
          <w:sz w:val="20"/>
          <w:lang w:val="ru-RU"/>
        </w:rPr>
        <w:t>Совместный при</w:t>
      </w:r>
      <w:bookmarkStart w:id="0" w:name="_GoBack"/>
      <w:bookmarkEnd w:id="0"/>
      <w:r w:rsidRPr="0036618F">
        <w:rPr>
          <w:color w:val="000000"/>
          <w:sz w:val="20"/>
          <w:lang w:val="ru-RU"/>
        </w:rPr>
        <w:t xml:space="preserve">каз и.о. Министра по </w:t>
      </w:r>
      <w:r w:rsidRPr="0036618F">
        <w:rPr>
          <w:color w:val="000000"/>
          <w:sz w:val="20"/>
          <w:lang w:val="ru-RU"/>
        </w:rPr>
        <w:t xml:space="preserve">инвестициям и развитию </w:t>
      </w:r>
      <w:r>
        <w:rPr>
          <w:color w:val="000000"/>
          <w:sz w:val="20"/>
        </w:rPr>
        <w:t>Республики Казахстан от 14 декабря 2015 года № 1199 и Министра национальной экономики Республики Казахстан от 29 декабря 2015 года № 826. Зарегистрирован в Министерстве юстиции Республики Казахстан 31 декабря 2015 года № 12735</w:t>
      </w:r>
    </w:p>
    <w:p w:rsidR="00B12C81" w:rsidRDefault="0036618F">
      <w:pPr>
        <w:spacing w:after="0"/>
      </w:pPr>
      <w:bookmarkStart w:id="1" w:name="z1"/>
      <w:r>
        <w:rPr>
          <w:color w:val="000000"/>
          <w:sz w:val="20"/>
        </w:rPr>
        <w:t xml:space="preserve">      </w:t>
      </w:r>
      <w:r w:rsidRPr="0036618F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 </w:t>
      </w:r>
      <w:r w:rsidRPr="0036618F">
        <w:rPr>
          <w:b/>
          <w:color w:val="000000"/>
          <w:sz w:val="20"/>
          <w:lang w:val="ru-RU"/>
        </w:rPr>
        <w:t>ПРИКАЗЫВАЕМ: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 критерии оценки степени риска в области технического регулирования, метрологии и</w:t>
      </w:r>
      <w:r>
        <w:rPr>
          <w:color w:val="000000"/>
          <w:sz w:val="20"/>
        </w:rPr>
        <w:t xml:space="preserve"> за соблюдением законодательства Республики Казахстан об аккредитации в области оценки соответствия, согласно приложению 1 к настоящему совместному приказу;</w:t>
      </w:r>
      <w:r>
        <w:br/>
      </w:r>
      <w:r>
        <w:rPr>
          <w:color w:val="000000"/>
          <w:sz w:val="20"/>
        </w:rPr>
        <w:t>      2) проверочный лист в сфере государственного контроля в области технического регулирования, с</w:t>
      </w:r>
      <w:r>
        <w:rPr>
          <w:color w:val="000000"/>
          <w:sz w:val="20"/>
        </w:rPr>
        <w:t>огласно приложению 2 к настоящему совместному приказу;</w:t>
      </w:r>
      <w:r>
        <w:br/>
      </w:r>
      <w:r>
        <w:rPr>
          <w:color w:val="000000"/>
          <w:sz w:val="20"/>
        </w:rPr>
        <w:t>      3) проверочный лист в сфере государственного контроля в области метрологии, согласно приложению 3 к настоящему совместному приказу;</w:t>
      </w:r>
      <w:r>
        <w:br/>
      </w:r>
      <w:r>
        <w:rPr>
          <w:color w:val="000000"/>
          <w:sz w:val="20"/>
        </w:rPr>
        <w:t xml:space="preserve">      4) проверочный лист в сфере государственного контроля за </w:t>
      </w:r>
      <w:r>
        <w:rPr>
          <w:color w:val="000000"/>
          <w:sz w:val="20"/>
        </w:rPr>
        <w:t>соблюдением законодательства Республики Казахстан об аккредитации в области оценки соответствия, согласно приложению 4 к настоящему совместному приказу.</w:t>
      </w:r>
      <w:r>
        <w:br/>
      </w:r>
      <w:r>
        <w:rPr>
          <w:color w:val="000000"/>
          <w:sz w:val="20"/>
        </w:rPr>
        <w:t xml:space="preserve">      2. Признать утратившим силу совместный приказ исполняющего обязанности Министра по инвестициям и </w:t>
      </w:r>
      <w:r>
        <w:rPr>
          <w:color w:val="000000"/>
          <w:sz w:val="20"/>
        </w:rPr>
        <w:t>развитию Республики Казахстан от 26 июня 2015 года № 728 и Министра национальной экономики Республики Казахстан от 4 июля 2015 года № 501 «Об утверждении критериев оценки степени риска и форм проверочных листов в области технического регулирования и метрол</w:t>
      </w:r>
      <w:r>
        <w:rPr>
          <w:color w:val="000000"/>
          <w:sz w:val="20"/>
        </w:rPr>
        <w:t>огии» (зарегистрированный в Реестре государственной регистрации нормативных правовых актов Республики Казахстан за № 11831, опубликованный в информационно-правовой системе «Әділет» 21 августа 2015 года).</w:t>
      </w:r>
      <w:r>
        <w:br/>
      </w:r>
      <w:r>
        <w:rPr>
          <w:color w:val="000000"/>
          <w:sz w:val="20"/>
        </w:rPr>
        <w:t>      3. Комитету технического регулирования и метро</w:t>
      </w:r>
      <w:r>
        <w:rPr>
          <w:color w:val="000000"/>
          <w:sz w:val="20"/>
        </w:rPr>
        <w:t>логии Министерства по инвестициям и развитию Республики Казахстан (Канешев Б.Б.)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</w:t>
      </w:r>
      <w:r>
        <w:rPr>
          <w:color w:val="000000"/>
          <w:sz w:val="20"/>
        </w:rPr>
        <w:t>осударственной регистрации настоящего совместного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«Әділе</w:t>
      </w:r>
      <w:r>
        <w:rPr>
          <w:color w:val="000000"/>
          <w:sz w:val="20"/>
        </w:rPr>
        <w:t>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color w:val="000000"/>
          <w:sz w:val="20"/>
        </w:rPr>
        <w:t>      3) размещение настоящего совместного приказа на интернет-ресурсе Министерства по инвестициям и развитию</w:t>
      </w:r>
      <w:r>
        <w:rPr>
          <w:color w:val="000000"/>
          <w:sz w:val="20"/>
        </w:rPr>
        <w:t xml:space="preserve"> Республики Казахстан и на интернет-портале государственных органов;</w:t>
      </w:r>
      <w:r>
        <w:br/>
      </w:r>
      <w:r>
        <w:rPr>
          <w:color w:val="000000"/>
          <w:sz w:val="20"/>
        </w:rPr>
        <w:t>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</w:t>
      </w:r>
      <w:r>
        <w:rPr>
          <w:color w:val="000000"/>
          <w:sz w:val="20"/>
        </w:rPr>
        <w:t xml:space="preserve">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совместного приказа.</w:t>
      </w:r>
      <w:r>
        <w:br/>
      </w:r>
      <w:r>
        <w:rPr>
          <w:color w:val="000000"/>
          <w:sz w:val="20"/>
        </w:rPr>
        <w:t>      4. Контроль за исполнением настоящего совместного приказа возложить на к</w:t>
      </w:r>
      <w:r>
        <w:rPr>
          <w:color w:val="000000"/>
          <w:sz w:val="20"/>
        </w:rPr>
        <w:t>урирующего вице-министра по инвестициям и развитию Республики Казахстан.</w:t>
      </w:r>
      <w:r>
        <w:br/>
      </w:r>
      <w:r>
        <w:rPr>
          <w:color w:val="000000"/>
          <w:sz w:val="20"/>
        </w:rPr>
        <w:lastRenderedPageBreak/>
        <w:t>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7"/>
        <w:gridCol w:w="4065"/>
      </w:tblGrid>
      <w:tr w:rsidR="00B12C81" w:rsidRPr="0036618F">
        <w:trPr>
          <w:trHeight w:val="30"/>
          <w:tblCellSpacing w:w="0" w:type="auto"/>
        </w:trPr>
        <w:tc>
          <w:tcPr>
            <w:tcW w:w="8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B12C81" w:rsidRDefault="0036618F">
            <w:pPr>
              <w:spacing w:after="20"/>
              <w:ind w:left="20"/>
            </w:pPr>
            <w:r w:rsidRPr="0036618F">
              <w:rPr>
                <w:i/>
                <w:color w:val="000000"/>
                <w:sz w:val="20"/>
                <w:lang w:val="ru-RU"/>
              </w:rPr>
              <w:t>Исполняющий обязанности</w:t>
            </w:r>
            <w:r w:rsidRPr="0036618F">
              <w:rPr>
                <w:lang w:val="ru-RU"/>
              </w:rPr>
              <w:br/>
            </w:r>
            <w:r w:rsidRPr="0036618F">
              <w:rPr>
                <w:i/>
                <w:color w:val="000000"/>
                <w:sz w:val="20"/>
                <w:lang w:val="ru-RU"/>
              </w:rPr>
              <w:t>Министра по инв</w:t>
            </w:r>
            <w:r w:rsidRPr="0036618F">
              <w:rPr>
                <w:i/>
                <w:color w:val="000000"/>
                <w:sz w:val="20"/>
                <w:lang w:val="ru-RU"/>
              </w:rPr>
              <w:t>естициям и</w:t>
            </w:r>
            <w:r w:rsidRPr="0036618F">
              <w:rPr>
                <w:lang w:val="ru-RU"/>
              </w:rPr>
              <w:br/>
            </w:r>
            <w:r w:rsidRPr="0036618F">
              <w:rPr>
                <w:i/>
                <w:color w:val="000000"/>
                <w:sz w:val="20"/>
                <w:lang w:val="ru-RU"/>
              </w:rPr>
              <w:t xml:space="preserve">развитию </w:t>
            </w:r>
            <w:r>
              <w:rPr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i/>
                <w:color w:val="000000"/>
                <w:sz w:val="20"/>
              </w:rPr>
              <w:t>__________________ Ж. Касымбек</w:t>
            </w:r>
          </w:p>
        </w:tc>
        <w:tc>
          <w:tcPr>
            <w:tcW w:w="5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i/>
                <w:color w:val="000000"/>
                <w:sz w:val="20"/>
                <w:lang w:val="ru-RU"/>
              </w:rPr>
              <w:t>Министр</w:t>
            </w:r>
            <w:r w:rsidRPr="0036618F">
              <w:rPr>
                <w:lang w:val="ru-RU"/>
              </w:rPr>
              <w:br/>
            </w:r>
            <w:r w:rsidRPr="0036618F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36618F">
              <w:rPr>
                <w:lang w:val="ru-RU"/>
              </w:rPr>
              <w:br/>
            </w:r>
            <w:r w:rsidRPr="0036618F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36618F">
              <w:rPr>
                <w:lang w:val="ru-RU"/>
              </w:rPr>
              <w:br/>
            </w:r>
            <w:r w:rsidRPr="0036618F">
              <w:rPr>
                <w:i/>
                <w:color w:val="000000"/>
                <w:sz w:val="20"/>
                <w:lang w:val="ru-RU"/>
              </w:rPr>
              <w:t>_______________ Е. Досаев</w:t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8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i/>
                <w:color w:val="000000"/>
                <w:sz w:val="20"/>
                <w:lang w:val="ru-RU"/>
              </w:rPr>
              <w:t>«СОГЛАСОВАН»</w:t>
            </w:r>
            <w:r w:rsidRPr="0036618F">
              <w:rPr>
                <w:lang w:val="ru-RU"/>
              </w:rPr>
              <w:br/>
            </w:r>
            <w:r w:rsidRPr="0036618F">
              <w:rPr>
                <w:i/>
                <w:color w:val="000000"/>
                <w:sz w:val="20"/>
                <w:lang w:val="ru-RU"/>
              </w:rPr>
              <w:t>Председатель Комитета по правовой</w:t>
            </w:r>
            <w:r w:rsidRPr="0036618F">
              <w:rPr>
                <w:lang w:val="ru-RU"/>
              </w:rPr>
              <w:br/>
            </w:r>
            <w:r w:rsidRPr="0036618F">
              <w:rPr>
                <w:i/>
                <w:color w:val="000000"/>
                <w:sz w:val="20"/>
                <w:lang w:val="ru-RU"/>
              </w:rPr>
              <w:t>статистике и специальным учетам</w:t>
            </w:r>
            <w:r w:rsidRPr="0036618F">
              <w:rPr>
                <w:lang w:val="ru-RU"/>
              </w:rPr>
              <w:br/>
            </w:r>
            <w:r w:rsidRPr="0036618F">
              <w:rPr>
                <w:i/>
                <w:color w:val="000000"/>
                <w:sz w:val="20"/>
                <w:lang w:val="ru-RU"/>
              </w:rPr>
              <w:t>Генеральной прокуратуры</w:t>
            </w:r>
            <w:r w:rsidRPr="0036618F">
              <w:rPr>
                <w:lang w:val="ru-RU"/>
              </w:rPr>
              <w:br/>
            </w:r>
            <w:r w:rsidRPr="0036618F">
              <w:rPr>
                <w:i/>
                <w:color w:val="000000"/>
                <w:sz w:val="20"/>
                <w:lang w:val="ru-RU"/>
              </w:rPr>
              <w:t>Ре</w:t>
            </w:r>
            <w:r w:rsidRPr="0036618F">
              <w:rPr>
                <w:i/>
                <w:color w:val="000000"/>
                <w:sz w:val="20"/>
                <w:lang w:val="ru-RU"/>
              </w:rPr>
              <w:t>спублики Казахстан</w:t>
            </w:r>
            <w:r w:rsidRPr="0036618F">
              <w:rPr>
                <w:lang w:val="ru-RU"/>
              </w:rPr>
              <w:br/>
            </w:r>
            <w:r w:rsidRPr="0036618F">
              <w:rPr>
                <w:i/>
                <w:color w:val="000000"/>
                <w:sz w:val="20"/>
                <w:lang w:val="ru-RU"/>
              </w:rPr>
              <w:t>_____________________ С. Айтпаева</w:t>
            </w:r>
            <w:r w:rsidRPr="0036618F">
              <w:rPr>
                <w:lang w:val="ru-RU"/>
              </w:rPr>
              <w:br/>
            </w:r>
            <w:r w:rsidRPr="0036618F">
              <w:rPr>
                <w:i/>
                <w:color w:val="000000"/>
                <w:sz w:val="20"/>
                <w:lang w:val="ru-RU"/>
              </w:rPr>
              <w:t>25 декабря 2015 года</w:t>
            </w:r>
          </w:p>
        </w:tc>
        <w:tc>
          <w:tcPr>
            <w:tcW w:w="5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</w:tbl>
    <w:p w:rsidR="00B12C81" w:rsidRDefault="0036618F">
      <w:pPr>
        <w:spacing w:after="0"/>
        <w:jc w:val="right"/>
      </w:pPr>
      <w:bookmarkStart w:id="2" w:name="z7"/>
      <w:r w:rsidRPr="0036618F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исполняющего обязанности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Министра по инвестициям и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развитию </w:t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 xml:space="preserve"> от 14 декабря 2015 года    </w:t>
      </w:r>
      <w:r>
        <w:br/>
      </w:r>
      <w:r>
        <w:rPr>
          <w:color w:val="000000"/>
          <w:sz w:val="20"/>
        </w:rPr>
        <w:t xml:space="preserve"> № 1199            </w:t>
      </w:r>
      <w:r>
        <w:br/>
      </w:r>
      <w:r>
        <w:rPr>
          <w:color w:val="000000"/>
          <w:sz w:val="20"/>
        </w:rPr>
        <w:t>и 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29 декабря 2015 года    </w:t>
      </w:r>
      <w:r>
        <w:br/>
      </w:r>
      <w:r>
        <w:rPr>
          <w:color w:val="000000"/>
          <w:sz w:val="20"/>
        </w:rPr>
        <w:t xml:space="preserve"> № 826            </w:t>
      </w:r>
    </w:p>
    <w:p w:rsidR="00B12C81" w:rsidRPr="0036618F" w:rsidRDefault="0036618F">
      <w:pPr>
        <w:spacing w:after="0"/>
        <w:rPr>
          <w:lang w:val="ru-RU"/>
        </w:rPr>
      </w:pPr>
      <w:bookmarkStart w:id="3" w:name="z8"/>
      <w:bookmarkEnd w:id="2"/>
      <w:r>
        <w:rPr>
          <w:b/>
          <w:color w:val="000000"/>
        </w:rPr>
        <w:t xml:space="preserve">   </w:t>
      </w:r>
      <w:r w:rsidRPr="0036618F">
        <w:rPr>
          <w:b/>
          <w:color w:val="000000"/>
          <w:lang w:val="ru-RU"/>
        </w:rPr>
        <w:t>Критерии</w:t>
      </w:r>
      <w:r w:rsidRPr="0036618F">
        <w:rPr>
          <w:lang w:val="ru-RU"/>
        </w:rPr>
        <w:br/>
      </w:r>
      <w:r w:rsidRPr="0036618F">
        <w:rPr>
          <w:b/>
          <w:color w:val="000000"/>
          <w:lang w:val="ru-RU"/>
        </w:rPr>
        <w:t>оценки степени риска в области технического регулирования,</w:t>
      </w:r>
      <w:r w:rsidRPr="0036618F">
        <w:rPr>
          <w:lang w:val="ru-RU"/>
        </w:rPr>
        <w:br/>
      </w:r>
      <w:r w:rsidRPr="0036618F">
        <w:rPr>
          <w:b/>
          <w:color w:val="000000"/>
          <w:lang w:val="ru-RU"/>
        </w:rPr>
        <w:t>метрологии и за соблюдением законодательства Республики</w:t>
      </w:r>
      <w:r w:rsidRPr="0036618F">
        <w:rPr>
          <w:lang w:val="ru-RU"/>
        </w:rPr>
        <w:br/>
      </w:r>
      <w:r w:rsidRPr="0036618F">
        <w:rPr>
          <w:b/>
          <w:color w:val="000000"/>
          <w:lang w:val="ru-RU"/>
        </w:rPr>
        <w:t>Казахстан об аккреди</w:t>
      </w:r>
      <w:r w:rsidRPr="0036618F">
        <w:rPr>
          <w:b/>
          <w:color w:val="000000"/>
          <w:lang w:val="ru-RU"/>
        </w:rPr>
        <w:t>тации в области оценки соответствия</w:t>
      </w:r>
    </w:p>
    <w:p w:rsidR="00B12C81" w:rsidRPr="0036618F" w:rsidRDefault="0036618F">
      <w:pPr>
        <w:spacing w:after="0"/>
        <w:rPr>
          <w:lang w:val="ru-RU"/>
        </w:rPr>
      </w:pPr>
      <w:bookmarkStart w:id="4" w:name="z9"/>
      <w:bookmarkEnd w:id="3"/>
      <w:r w:rsidRPr="0036618F">
        <w:rPr>
          <w:b/>
          <w:color w:val="000000"/>
          <w:lang w:val="ru-RU"/>
        </w:rPr>
        <w:t xml:space="preserve">   1. Общие положения</w:t>
      </w:r>
    </w:p>
    <w:p w:rsidR="00B12C81" w:rsidRDefault="0036618F">
      <w:pPr>
        <w:spacing w:after="0"/>
      </w:pPr>
      <w:bookmarkStart w:id="5" w:name="z10"/>
      <w:bookmarkEnd w:id="4"/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1. Настоящие Критерии оценки степени риска в области технического регулирования, метрологии и за соблюдением законодательства Республики Казахстан об аккредитации в области оценки соответствия</w:t>
      </w:r>
      <w:r w:rsidRPr="0036618F">
        <w:rPr>
          <w:color w:val="000000"/>
          <w:sz w:val="20"/>
          <w:lang w:val="ru-RU"/>
        </w:rPr>
        <w:t xml:space="preserve"> (далее – Критерии) разработаны в соответствии с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>пунктом 1 статьи 143 Предпринимательского кодекса Республики Казахстан для отнесения уполномоченным органом в области технического регулирования и метрологии, осуществляющих деятельност</w:t>
      </w:r>
      <w:r w:rsidRPr="0036618F">
        <w:rPr>
          <w:color w:val="000000"/>
          <w:sz w:val="20"/>
          <w:lang w:val="ru-RU"/>
        </w:rPr>
        <w:t>ь в области технического регулирования и метрологии и за соблюдением законодательства Республики Казахстан об аккредитации в области оценки соответствия, по степеням риска.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1) незначитель</w:t>
      </w:r>
      <w:r w:rsidRPr="0036618F">
        <w:rPr>
          <w:color w:val="000000"/>
          <w:sz w:val="20"/>
          <w:lang w:val="ru-RU"/>
        </w:rPr>
        <w:t>ные нарушения – нарушения требований в области технического регулирования в части отсутствия подписи заявителя в журнале регистрации выданных сертификатов о происхождении товара;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2) значительные нарушения – нарушения требований в области технического</w:t>
      </w:r>
      <w:r w:rsidRPr="0036618F">
        <w:rPr>
          <w:color w:val="000000"/>
          <w:sz w:val="20"/>
          <w:lang w:val="ru-RU"/>
        </w:rPr>
        <w:t xml:space="preserve"> регулирования в части не соответствия государственных символов Республики Казахстан требованиям национальных стандартов, нарушений порядка выдачи сертификата происхождения товара и сертификата о происхождении товара для внутреннего обращения, в области оц</w:t>
      </w:r>
      <w:r w:rsidRPr="0036618F">
        <w:rPr>
          <w:color w:val="000000"/>
          <w:sz w:val="20"/>
          <w:lang w:val="ru-RU"/>
        </w:rPr>
        <w:t xml:space="preserve">енки соответствия, при осуществлении работ по подтверждению соответствия и аккредитации, в области обеспечения единства измерений в части допущения несоответствия количества фасованных товаров, величине, обозначенной на упаковках, допущения несоответствия </w:t>
      </w:r>
      <w:r w:rsidRPr="0036618F">
        <w:rPr>
          <w:color w:val="000000"/>
          <w:sz w:val="20"/>
          <w:lang w:val="ru-RU"/>
        </w:rPr>
        <w:t xml:space="preserve">количества товаров, отчуждаемых при совершении торговых операций величине, характеризующих количество товаров, отсутствия утверждения типа, метрологической </w:t>
      </w:r>
      <w:r w:rsidRPr="0036618F">
        <w:rPr>
          <w:color w:val="000000"/>
          <w:sz w:val="20"/>
          <w:lang w:val="ru-RU"/>
        </w:rPr>
        <w:lastRenderedPageBreak/>
        <w:t xml:space="preserve">аттестации средств измерений установленного образца, отсутствия метрологической аттестации, методик </w:t>
      </w:r>
      <w:r w:rsidRPr="0036618F">
        <w:rPr>
          <w:color w:val="000000"/>
          <w:sz w:val="20"/>
          <w:lang w:val="ru-RU"/>
        </w:rPr>
        <w:t>выполнения измерений и их регистрации в реестре государственной системы обеспечения единства измерений, наличия одной подтвержденной жалобы или обращения, наличие официальных сообщений в средствах массовой информации о нарушениях;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3) проверяемые субъ</w:t>
      </w:r>
      <w:r w:rsidRPr="0036618F">
        <w:rPr>
          <w:color w:val="000000"/>
          <w:sz w:val="20"/>
          <w:lang w:val="ru-RU"/>
        </w:rPr>
        <w:t>екты в области метрологии – физические или юридические лица, осуществляющие деятельность, связанную с обеспечением единства измерений на территории Республики Казахстан;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4) грубые нарушения – нарушения требований, установленных нормативными правовыми</w:t>
      </w:r>
      <w:r w:rsidRPr="0036618F">
        <w:rPr>
          <w:color w:val="000000"/>
          <w:sz w:val="20"/>
          <w:lang w:val="ru-RU"/>
        </w:rPr>
        <w:t xml:space="preserve"> актами в сфере технического регулирования и оценки соответствия, при осуществлении работ по подтверждению соответствия и аккредитации, в области обеспечения единства измерений в части поверки средств измерений, метрологической аттестации методик выполнени</w:t>
      </w:r>
      <w:r w:rsidRPr="0036618F">
        <w:rPr>
          <w:color w:val="000000"/>
          <w:sz w:val="20"/>
          <w:lang w:val="ru-RU"/>
        </w:rPr>
        <w:t>я измерений без аккредитации, выпуска в обращение, применения, реализации и рекламы средств измерений и стандартных образцов, подлежащих государственному метрологическому контролю, не прошедших испытания для целей утверждения типа или метрологическую аттес</w:t>
      </w:r>
      <w:r w:rsidRPr="0036618F">
        <w:rPr>
          <w:color w:val="000000"/>
          <w:sz w:val="20"/>
          <w:lang w:val="ru-RU"/>
        </w:rPr>
        <w:t>тацию, а также поверку и (или) не включенных в реестр государственной системы обеспечения единства измерений, отсутствие аттестата аккредитации в области оценки соответствия, осуществления работ (испытаний, поверки, метрологической аттестации</w:t>
      </w:r>
      <w:r>
        <w:rPr>
          <w:color w:val="000000"/>
          <w:sz w:val="20"/>
        </w:rPr>
        <w:t>) в не предела</w:t>
      </w:r>
      <w:r>
        <w:rPr>
          <w:color w:val="000000"/>
          <w:sz w:val="20"/>
        </w:rPr>
        <w:t>х области аккредитации, наличие двух или более подтвержденных жалоб или обращений;</w:t>
      </w:r>
      <w:r>
        <w:br/>
      </w:r>
      <w:r>
        <w:rPr>
          <w:color w:val="000000"/>
          <w:sz w:val="20"/>
        </w:rPr>
        <w:t>      5) проверяемые субъекты за соблюдением законодательства Республики Казахстан об аккредитации в области оценки соответствия – субъекты аккредитации, осуществляющие метр</w:t>
      </w:r>
      <w:r>
        <w:rPr>
          <w:color w:val="000000"/>
          <w:sz w:val="20"/>
        </w:rPr>
        <w:t>ологическую аттестацию методик выполнения измерений, поверку средств измерений, испытания, работу по подтверждению соответствия продукции, процессов, услуг;</w:t>
      </w:r>
      <w:r>
        <w:br/>
      </w:r>
      <w:r>
        <w:rPr>
          <w:color w:val="000000"/>
          <w:sz w:val="20"/>
        </w:rPr>
        <w:t>      6) проверяемые субъекты в области технического регулирования в части выдачи сертификата о про</w:t>
      </w:r>
      <w:r>
        <w:rPr>
          <w:color w:val="000000"/>
          <w:sz w:val="20"/>
        </w:rPr>
        <w:t>исхождении товара – орган (организация), уполномоченный на выдачу сертификата о происхождении товара и сертификата о происхождении товара для внутреннего обращения;</w:t>
      </w:r>
      <w:r>
        <w:br/>
      </w:r>
      <w:r>
        <w:rPr>
          <w:color w:val="000000"/>
          <w:sz w:val="20"/>
        </w:rPr>
        <w:t>      7) объективные критерии оценки степени риска (далее – объективные критерии) – критери</w:t>
      </w:r>
      <w:r>
        <w:rPr>
          <w:color w:val="000000"/>
          <w:sz w:val="20"/>
        </w:rPr>
        <w:t>и оценки степени риска, используемые для отбора проверяемых субъектов в зависимости от степени риска в определенной сфере деятельности и не зависящие непосредственно от отдельного проверяемого субъекта;</w:t>
      </w:r>
      <w:r>
        <w:br/>
      </w:r>
      <w:r>
        <w:rPr>
          <w:color w:val="000000"/>
          <w:sz w:val="20"/>
        </w:rPr>
        <w:t>      8) субъективные критерии оценки степени риска (</w:t>
      </w:r>
      <w:r>
        <w:rPr>
          <w:color w:val="000000"/>
          <w:sz w:val="20"/>
        </w:rPr>
        <w:t>далее – субъективные критерии) – критерии оценки степени риска, используемые для отбора проверяемых субъектов в зависимости от результатов деятельности конкретного проверяемого субъекта;</w:t>
      </w:r>
      <w:r>
        <w:br/>
      </w:r>
      <w:r>
        <w:rPr>
          <w:color w:val="000000"/>
          <w:sz w:val="20"/>
        </w:rPr>
        <w:t>      9) риск в области технического регулирования и обеспечения един</w:t>
      </w:r>
      <w:r>
        <w:rPr>
          <w:color w:val="000000"/>
          <w:sz w:val="20"/>
        </w:rPr>
        <w:t>ства измерений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</w:t>
      </w:r>
      <w:r>
        <w:rPr>
          <w:color w:val="000000"/>
          <w:sz w:val="20"/>
        </w:rPr>
        <w:t>оследствий.</w:t>
      </w:r>
      <w:r>
        <w:br/>
      </w:r>
      <w:r>
        <w:rPr>
          <w:color w:val="000000"/>
          <w:sz w:val="20"/>
        </w:rPr>
        <w:t>      3. Отнесение субъектов контроля по степеням рисков осуществляется на основании объективных критериев и субъективных критериев.</w:t>
      </w:r>
    </w:p>
    <w:p w:rsidR="00B12C81" w:rsidRPr="0036618F" w:rsidRDefault="0036618F">
      <w:pPr>
        <w:spacing w:after="0"/>
        <w:rPr>
          <w:lang w:val="ru-RU"/>
        </w:rPr>
      </w:pPr>
      <w:bookmarkStart w:id="6" w:name="z13"/>
      <w:bookmarkEnd w:id="5"/>
      <w:r>
        <w:rPr>
          <w:b/>
          <w:color w:val="000000"/>
        </w:rPr>
        <w:t xml:space="preserve">   </w:t>
      </w:r>
      <w:r w:rsidRPr="0036618F">
        <w:rPr>
          <w:b/>
          <w:color w:val="000000"/>
          <w:lang w:val="ru-RU"/>
        </w:rPr>
        <w:t>2. Объективные критерии</w:t>
      </w:r>
    </w:p>
    <w:p w:rsidR="00B12C81" w:rsidRDefault="0036618F">
      <w:pPr>
        <w:spacing w:after="0"/>
      </w:pPr>
      <w:bookmarkStart w:id="7" w:name="z14"/>
      <w:bookmarkEnd w:id="6"/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4. Оценка степени риска субъектов контроля по объективным критериям и </w:t>
      </w:r>
      <w:r w:rsidRPr="0036618F">
        <w:rPr>
          <w:color w:val="000000"/>
          <w:sz w:val="20"/>
          <w:lang w:val="ru-RU"/>
        </w:rPr>
        <w:t>отнесение их к высокой или не отнесенной к высокой группе риска осуществляется по показателям наибольшей вероятности причинения вреда окружающей среде, законным интересам физических и юридических лиц, имущественным интересам государства в результате деятел</w:t>
      </w:r>
      <w:r w:rsidRPr="0036618F">
        <w:rPr>
          <w:color w:val="000000"/>
          <w:sz w:val="20"/>
          <w:lang w:val="ru-RU"/>
        </w:rPr>
        <w:t>ьности субъекта контроля с учетом степени тяжести его последствий.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5. В области технического регулирования к высокой степени риска по объективным критериям относятся проверяемые субъекты, которые осуществляют следующие виды деятельности: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1) при</w:t>
      </w:r>
      <w:r w:rsidRPr="0036618F">
        <w:rPr>
          <w:color w:val="000000"/>
          <w:sz w:val="20"/>
          <w:lang w:val="ru-RU"/>
        </w:rPr>
        <w:t>менение государственных символов Республики Казахстан, не соответствующих требованиям национальных стандартов Республики Казахстан;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2) выдача сертификата о происхождении товара, в том числе сертификата о </w:t>
      </w:r>
      <w:r w:rsidRPr="0036618F">
        <w:rPr>
          <w:color w:val="000000"/>
          <w:sz w:val="20"/>
          <w:lang w:val="ru-RU"/>
        </w:rPr>
        <w:lastRenderedPageBreak/>
        <w:t>происхождении товара для внутреннего обращения</w:t>
      </w:r>
      <w:r w:rsidRPr="0036618F">
        <w:rPr>
          <w:color w:val="000000"/>
          <w:sz w:val="20"/>
          <w:lang w:val="ru-RU"/>
        </w:rPr>
        <w:t>.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6. В области обеспечения единства измерений к высокой степени риска по объективным критериям относятся виды деятельности, связанные с измерениями, результаты которых используются при: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1) работах по обеспечению защиты жизни и здоровья граждан;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2) осуществлении деятельности в области охраны окружающей среды, геологии и гидрометеорологии;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3) государственных учетных операциях, торгово-коммерческих операциях между покупателем (потребителем) и продавцом (поставщиком, производителем, испо</w:t>
      </w:r>
      <w:r w:rsidRPr="0036618F">
        <w:rPr>
          <w:color w:val="000000"/>
          <w:sz w:val="20"/>
          <w:lang w:val="ru-RU"/>
        </w:rPr>
        <w:t>лнителем), в том числе в сферах бытовых и коммунальных услуг и услуг связи;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4) работах по обеспечению безопасности труда и движения транспорта;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5) производстве вооружения, военной техники;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6) испытаниях, метрологической аттестации, поверк</w:t>
      </w:r>
      <w:r w:rsidRPr="0036618F">
        <w:rPr>
          <w:color w:val="000000"/>
          <w:sz w:val="20"/>
          <w:lang w:val="ru-RU"/>
        </w:rPr>
        <w:t>е средств измерений;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7) добыче, производстве, переработке, транспортировании, хранении и потреблении всех видов энергетических ресурсов.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7. За соблюдением законодательства Республики Казахстан об аккредитации в области оценки соответствия к выс</w:t>
      </w:r>
      <w:r>
        <w:rPr>
          <w:color w:val="000000"/>
          <w:sz w:val="20"/>
        </w:rPr>
        <w:t>окой степени риска по объективным критериям относятся проверяемые субъекты, которые осуществляют следующие виды деятельности:</w:t>
      </w:r>
      <w:r>
        <w:br/>
      </w:r>
      <w:r>
        <w:rPr>
          <w:color w:val="000000"/>
          <w:sz w:val="20"/>
        </w:rPr>
        <w:t>      1) метрологическая аттестация методик выполнения измерений;</w:t>
      </w:r>
      <w:r>
        <w:br/>
      </w:r>
      <w:r>
        <w:rPr>
          <w:color w:val="000000"/>
          <w:sz w:val="20"/>
        </w:rPr>
        <w:t>      2) поверка средств измерений;</w:t>
      </w:r>
      <w:r>
        <w:br/>
      </w:r>
      <w:r>
        <w:rPr>
          <w:color w:val="000000"/>
          <w:sz w:val="20"/>
        </w:rPr>
        <w:t>      3) испытания;</w:t>
      </w:r>
      <w:r>
        <w:br/>
      </w:r>
      <w:r>
        <w:rPr>
          <w:color w:val="000000"/>
          <w:sz w:val="20"/>
        </w:rPr>
        <w:t>      4)</w:t>
      </w:r>
      <w:r>
        <w:rPr>
          <w:color w:val="000000"/>
          <w:sz w:val="20"/>
        </w:rPr>
        <w:t xml:space="preserve"> подтверждение соответствия продукции, процессов, услуг.</w:t>
      </w:r>
      <w:r>
        <w:br/>
      </w:r>
      <w:r>
        <w:rPr>
          <w:color w:val="000000"/>
          <w:sz w:val="20"/>
        </w:rPr>
        <w:t xml:space="preserve">      </w:t>
      </w:r>
      <w:r w:rsidRPr="0036618F">
        <w:rPr>
          <w:color w:val="000000"/>
          <w:sz w:val="20"/>
          <w:lang w:val="ru-RU"/>
        </w:rPr>
        <w:t>8. К не отнесенной к высокой степени риска по объективным критериям относятся виды деятельности, связанные с измерениями, результаты которых используются при: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1) проведении научных исслед</w:t>
      </w:r>
      <w:r w:rsidRPr="0036618F">
        <w:rPr>
          <w:color w:val="000000"/>
          <w:sz w:val="20"/>
          <w:lang w:val="ru-RU"/>
        </w:rPr>
        <w:t>ований;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2) регистрации национальных и международных спортивных рекордов.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9. В отношении проверяемых субъектов, отнесенных к высокой степени риска, проводятся выборочные проверки, внеплановые проверки и иные формы контроля.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В отношении </w:t>
      </w:r>
      <w:r>
        <w:rPr>
          <w:color w:val="000000"/>
          <w:sz w:val="20"/>
        </w:rPr>
        <w:t>субъектов контроля, не отнесенных к высокой степени риска, проводятся внеплановые проверки и иные формы контроля.</w:t>
      </w:r>
      <w:r>
        <w:br/>
      </w:r>
      <w:r>
        <w:rPr>
          <w:color w:val="000000"/>
          <w:sz w:val="20"/>
        </w:rPr>
        <w:t>      Проверяемые субъекты (объекты), отнесенные ко второй группе, могут быть переведены в третью группу в случаях и порядке, установленных за</w:t>
      </w:r>
      <w:r>
        <w:rPr>
          <w:color w:val="000000"/>
          <w:sz w:val="20"/>
        </w:rPr>
        <w:t>конами Республики Казахстан, если такие проверяемые субъекты заключили договоры страхования гражданско-правовой ответственности перед третьими лицами.</w:t>
      </w:r>
    </w:p>
    <w:p w:rsidR="00B12C81" w:rsidRPr="0036618F" w:rsidRDefault="0036618F">
      <w:pPr>
        <w:spacing w:after="0"/>
        <w:rPr>
          <w:lang w:val="ru-RU"/>
        </w:rPr>
      </w:pPr>
      <w:bookmarkStart w:id="8" w:name="z20"/>
      <w:bookmarkEnd w:id="7"/>
      <w:r>
        <w:rPr>
          <w:b/>
          <w:color w:val="000000"/>
        </w:rPr>
        <w:t xml:space="preserve">   </w:t>
      </w:r>
      <w:r w:rsidRPr="0036618F">
        <w:rPr>
          <w:b/>
          <w:color w:val="000000"/>
          <w:lang w:val="ru-RU"/>
        </w:rPr>
        <w:t>3. Субъективные критерии</w:t>
      </w:r>
    </w:p>
    <w:p w:rsidR="00B12C81" w:rsidRDefault="0036618F">
      <w:pPr>
        <w:spacing w:after="0"/>
      </w:pPr>
      <w:bookmarkStart w:id="9" w:name="z21"/>
      <w:bookmarkEnd w:id="8"/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10. Определение субъективных критериев осуществляется с применением сле</w:t>
      </w:r>
      <w:r w:rsidRPr="0036618F">
        <w:rPr>
          <w:color w:val="000000"/>
          <w:sz w:val="20"/>
          <w:lang w:val="ru-RU"/>
        </w:rPr>
        <w:t>дующих этапов: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1) формирование базы данных и сбор информации;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2) анализ информации и оценка рисков.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11. Формирование базы данных и сбор информации необходимы для выявления субъектов контроля, нарушающих законодательство Республики Казахст</w:t>
      </w:r>
      <w:r>
        <w:rPr>
          <w:color w:val="000000"/>
          <w:sz w:val="20"/>
        </w:rPr>
        <w:t>ан в области технического регулирования, метрологии и за соблюдением законодательства Республики Казахстан об аккредитации в области оценки соответствия.</w:t>
      </w:r>
      <w:r>
        <w:br/>
      </w:r>
      <w:r>
        <w:rPr>
          <w:color w:val="000000"/>
          <w:sz w:val="20"/>
        </w:rPr>
        <w:t>      Анализ информации и оценка субъективных критериев концентрирует проверки в отношении субъекта ко</w:t>
      </w:r>
      <w:r>
        <w:rPr>
          <w:color w:val="000000"/>
          <w:sz w:val="20"/>
        </w:rPr>
        <w:t xml:space="preserve">нтроля с наибольшим потенциальным риском. </w:t>
      </w:r>
      <w:r w:rsidRPr="0036618F">
        <w:rPr>
          <w:color w:val="000000"/>
          <w:sz w:val="20"/>
          <w:lang w:val="ru-RU"/>
        </w:rPr>
        <w:t>При этом, при анализе и оценке не применяются данные субъективных критериев, ранее учтенных и использованных в отношении конкретного субъекта контроля.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Для определения субъективных критериев используются след</w:t>
      </w:r>
      <w:r>
        <w:rPr>
          <w:color w:val="000000"/>
          <w:sz w:val="20"/>
        </w:rPr>
        <w:t>ующие источники информации:</w:t>
      </w:r>
      <w:r>
        <w:br/>
      </w:r>
      <w:r>
        <w:rPr>
          <w:color w:val="000000"/>
          <w:sz w:val="20"/>
        </w:rPr>
        <w:t xml:space="preserve">      1) результаты предыдущих проверок субъектов контроля. </w:t>
      </w:r>
      <w:r w:rsidRPr="0036618F">
        <w:rPr>
          <w:color w:val="000000"/>
          <w:sz w:val="20"/>
          <w:lang w:val="ru-RU"/>
        </w:rPr>
        <w:t xml:space="preserve">При этом, степень тяжести нарушений (грубое, значительное, незначительное) устанавливается в случае несоблюдения </w:t>
      </w:r>
      <w:r w:rsidRPr="0036618F">
        <w:rPr>
          <w:color w:val="000000"/>
          <w:sz w:val="20"/>
          <w:lang w:val="ru-RU"/>
        </w:rPr>
        <w:lastRenderedPageBreak/>
        <w:t>требований законодательства, отраженных в проверочных л</w:t>
      </w:r>
      <w:r w:rsidRPr="0036618F">
        <w:rPr>
          <w:color w:val="000000"/>
          <w:sz w:val="20"/>
          <w:lang w:val="ru-RU"/>
        </w:rPr>
        <w:t>истах;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2) результаты аудита (экспертизы) независимых организаций;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3) наличие и количество подтвержденных жалоб и обращений поступивших от физических или юридических лиц, государственных органов;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4) результаты иных форм контроля;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5) </w:t>
      </w:r>
      <w:r w:rsidRPr="0036618F">
        <w:rPr>
          <w:color w:val="000000"/>
          <w:sz w:val="20"/>
          <w:lang w:val="ru-RU"/>
        </w:rPr>
        <w:t>анализ официальных сообщений в средствах массовой информации;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6) результаты анализа сведений, представляемых уполномоченными органами и организациями.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12. На основании источников информации определяются субъективные критерии, по которым присваи</w:t>
      </w:r>
      <w:r w:rsidRPr="0036618F">
        <w:rPr>
          <w:color w:val="000000"/>
          <w:sz w:val="20"/>
          <w:lang w:val="ru-RU"/>
        </w:rPr>
        <w:t>ваются показатели степени риска согласно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>приложениям 1,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>2 и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>3 к настоящим критериям.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13. Критерии оценки степени риска делятся на 3 степени тяжести требований: грубые, значительные, незначительные.</w:t>
      </w:r>
      <w:r>
        <w:br/>
      </w:r>
      <w:r>
        <w:rPr>
          <w:color w:val="000000"/>
          <w:sz w:val="20"/>
        </w:rPr>
        <w:t>      При расчете показателя степени риска определяе</w:t>
      </w:r>
      <w:r>
        <w:rPr>
          <w:color w:val="000000"/>
          <w:sz w:val="20"/>
        </w:rPr>
        <w:t>тся удельный вес не выполненных требований (индикаторов).</w:t>
      </w:r>
      <w:r>
        <w:br/>
      </w:r>
      <w:r>
        <w:rPr>
          <w:color w:val="000000"/>
          <w:sz w:val="20"/>
        </w:rPr>
        <w:t>      Одно невыполненное требование грубой степени приравнивается к показателю 100.</w:t>
      </w:r>
      <w:r>
        <w:br/>
      </w:r>
      <w:r>
        <w:rPr>
          <w:color w:val="000000"/>
          <w:sz w:val="20"/>
        </w:rPr>
        <w:t>      В случае если требований (индикаторов) грубой степени не выявлено, то для определения показателя степени рис</w:t>
      </w:r>
      <w:r>
        <w:rPr>
          <w:color w:val="000000"/>
          <w:sz w:val="20"/>
        </w:rPr>
        <w:t>ка рассчитывается суммарный показатель требований (индикаторов) значительной и незначительной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0,7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– показатель нарушений значительной степени;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индикаторов значительной степени, предъявленных к проверке (анализу) проверяемому субъекту (объекту);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количество наруше</w:t>
      </w:r>
      <w:r>
        <w:rPr>
          <w:color w:val="000000"/>
          <w:sz w:val="20"/>
        </w:rPr>
        <w:t>нных требований (индикаторов) 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показателя нарушений незначительной степени применяется коэффициент 0,3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0,3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– показатель нарушений незначительной степени;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индикаторов незначительной степени, предъявленных к проверке (анализу) проверяемому субъекту (объекту);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количество нарушенных требований (индикаторов) незначительной </w:t>
      </w:r>
      <w:r>
        <w:rPr>
          <w:color w:val="000000"/>
          <w:sz w:val="20"/>
        </w:rPr>
        <w:t>степени.</w:t>
      </w:r>
      <w:r>
        <w:br/>
      </w:r>
      <w:r>
        <w:rPr>
          <w:color w:val="000000"/>
          <w:sz w:val="20"/>
        </w:rPr>
        <w:t>     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Р) рассчитывается по шкале от 0 до 100 и определяется путем суммирования показателей по следующей формуле: 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lastRenderedPageBreak/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–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– показатель на</w:t>
      </w:r>
      <w:r>
        <w:rPr>
          <w:color w:val="000000"/>
          <w:sz w:val="20"/>
        </w:rPr>
        <w:t>рушений значительной степени;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– показатель нарушений незначительной степени.</w:t>
      </w:r>
      <w:r>
        <w:br/>
      </w:r>
      <w:r>
        <w:rPr>
          <w:color w:val="000000"/>
          <w:sz w:val="20"/>
        </w:rPr>
        <w:t xml:space="preserve">      </w:t>
      </w:r>
      <w:r w:rsidRPr="0036618F">
        <w:rPr>
          <w:color w:val="000000"/>
          <w:sz w:val="20"/>
          <w:lang w:val="ru-RU"/>
        </w:rPr>
        <w:t>14. По показателям степени риска проверяемый субъект относится: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1) к высокой степени риска – при показателе степени риска от 60 до 100 и в отношении него про</w:t>
      </w:r>
      <w:r w:rsidRPr="0036618F">
        <w:rPr>
          <w:color w:val="000000"/>
          <w:sz w:val="20"/>
          <w:lang w:val="ru-RU"/>
        </w:rPr>
        <w:t>водится выборочная проверка;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2) к не отнесенной к высокой степени риска – при показателе степени риска от 0 до 60 и в отношении него проводятся только внеплановые проверки и иные формы контроля.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15. Кратность проведения выборочной проверки один</w:t>
      </w:r>
      <w:r>
        <w:rPr>
          <w:color w:val="000000"/>
          <w:sz w:val="20"/>
        </w:rPr>
        <w:t xml:space="preserve"> раз в год.</w:t>
      </w:r>
      <w:r>
        <w:br/>
      </w:r>
      <w:r>
        <w:rPr>
          <w:color w:val="000000"/>
          <w:sz w:val="20"/>
        </w:rPr>
        <w:t>      16. Выборочные проверки проводятся на основании списков выборочных проверок, формируемых на квартал (полугодие, год) по результатам проводимого анализа и оценки, утвержденных первым руководителем регулирующего государственного органа и на</w:t>
      </w:r>
      <w:r>
        <w:rPr>
          <w:color w:val="000000"/>
          <w:sz w:val="20"/>
        </w:rPr>
        <w:t>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color w:val="000000"/>
          <w:sz w:val="20"/>
        </w:rPr>
        <w:t>      17.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1) приоритет</w:t>
      </w:r>
      <w:r>
        <w:rPr>
          <w:color w:val="000000"/>
          <w:sz w:val="20"/>
        </w:rPr>
        <w:t>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проверки, государственного органа.</w:t>
      </w:r>
    </w:p>
    <w:p w:rsidR="00B12C81" w:rsidRPr="0036618F" w:rsidRDefault="0036618F">
      <w:pPr>
        <w:spacing w:after="0"/>
        <w:jc w:val="right"/>
        <w:rPr>
          <w:lang w:val="ru-RU"/>
        </w:rPr>
      </w:pPr>
      <w:bookmarkStart w:id="10" w:name="z29"/>
      <w:bookmarkEnd w:id="9"/>
      <w:r>
        <w:rPr>
          <w:color w:val="000000"/>
          <w:sz w:val="20"/>
        </w:rPr>
        <w:t xml:space="preserve">  </w:t>
      </w:r>
      <w:r w:rsidRPr="0036618F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к критериям оценки степени</w:t>
      </w:r>
      <w:r>
        <w:rPr>
          <w:color w:val="000000"/>
          <w:sz w:val="20"/>
        </w:rPr>
        <w:t>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color w:val="000000"/>
          <w:sz w:val="20"/>
          <w:lang w:val="ru-RU"/>
        </w:rPr>
        <w:t>риска в области технического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регулирования, метрологии и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за соблюдением законодательства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об аккредитации в области</w:t>
      </w:r>
      <w:r>
        <w:rPr>
          <w:color w:val="000000"/>
          <w:sz w:val="20"/>
        </w:rPr>
        <w:t>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оценки соответствия</w:t>
      </w:r>
      <w:r>
        <w:rPr>
          <w:color w:val="000000"/>
          <w:sz w:val="20"/>
        </w:rPr>
        <w:t>    </w:t>
      </w:r>
      <w:r w:rsidRPr="0036618F">
        <w:rPr>
          <w:color w:val="000000"/>
          <w:sz w:val="20"/>
          <w:lang w:val="ru-RU"/>
        </w:rPr>
        <w:t xml:space="preserve"> </w:t>
      </w:r>
    </w:p>
    <w:p w:rsidR="00B12C81" w:rsidRPr="0036618F" w:rsidRDefault="0036618F">
      <w:pPr>
        <w:spacing w:after="0"/>
        <w:rPr>
          <w:lang w:val="ru-RU"/>
        </w:rPr>
      </w:pPr>
      <w:bookmarkStart w:id="11" w:name="z30"/>
      <w:bookmarkEnd w:id="10"/>
      <w:r>
        <w:rPr>
          <w:color w:val="000000"/>
          <w:sz w:val="20"/>
        </w:rPr>
        <w:t>                      </w:t>
      </w:r>
      <w:r w:rsidRPr="0036618F">
        <w:rPr>
          <w:color w:val="000000"/>
          <w:sz w:val="20"/>
          <w:lang w:val="ru-RU"/>
        </w:rPr>
        <w:t xml:space="preserve"> Субъективные критерии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>по результатам пре</w:t>
      </w:r>
      <w:r w:rsidRPr="0036618F">
        <w:rPr>
          <w:color w:val="000000"/>
          <w:sz w:val="20"/>
          <w:lang w:val="ru-RU"/>
        </w:rPr>
        <w:t>дыдущих проверок</w:t>
      </w:r>
      <w:r w:rsidRPr="0036618F">
        <w:rPr>
          <w:lang w:val="ru-RU"/>
        </w:rPr>
        <w:br/>
      </w:r>
      <w:r>
        <w:rPr>
          <w:color w:val="000000"/>
          <w:sz w:val="20"/>
        </w:rPr>
        <w:t>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>(степень тяжести нарушений (грубое, значительное, незначительное)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36618F">
        <w:rPr>
          <w:color w:val="000000"/>
          <w:sz w:val="20"/>
          <w:lang w:val="ru-RU"/>
        </w:rPr>
        <w:t xml:space="preserve"> устанавливается в случае несоблюдения требований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>законодательства Республики Казахстан)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1"/>
        <w:gridCol w:w="6388"/>
        <w:gridCol w:w="2353"/>
      </w:tblGrid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Критерии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Соответствие Государ</w:t>
            </w:r>
            <w:r w:rsidRPr="0036618F">
              <w:rPr>
                <w:color w:val="000000"/>
                <w:sz w:val="20"/>
                <w:lang w:val="ru-RU"/>
              </w:rPr>
              <w:t>ственного Флага Республики Казахстан требованиям национального стандарта Республики Казахстан СТ РК 988-2007 «Государственный Флаг Республики Казахстан»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Соответствие Государственного Герба Республики Казахстан требованиям национального </w:t>
            </w:r>
            <w:r w:rsidRPr="0036618F">
              <w:rPr>
                <w:color w:val="000000"/>
                <w:sz w:val="20"/>
                <w:lang w:val="ru-RU"/>
              </w:rPr>
              <w:t>стандарта Республики Казахстан СТ РК 989-2008 «Государственный Герб Республики Казахстан»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Наличие заключения об оформлении сертификата о происхождении товара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Выдача сертификата о происхождении товара в течение одного рабоч</w:t>
            </w:r>
            <w:r w:rsidRPr="0036618F">
              <w:rPr>
                <w:color w:val="000000"/>
                <w:sz w:val="20"/>
                <w:lang w:val="ru-RU"/>
              </w:rPr>
              <w:t>его дня на основании: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1) заявки физического или юридического лица на получение сертификата о происхождении товара, экспортируемого из Республики Казахстан, реэкспортируемого из Республики </w:t>
            </w:r>
            <w:r w:rsidRPr="0036618F">
              <w:rPr>
                <w:color w:val="000000"/>
                <w:sz w:val="20"/>
                <w:lang w:val="ru-RU"/>
              </w:rPr>
              <w:lastRenderedPageBreak/>
              <w:t>Казахстан;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2) акта экспертизы о происхождении товара экспортируемого</w:t>
            </w:r>
            <w:r w:rsidRPr="0036618F">
              <w:rPr>
                <w:color w:val="000000"/>
                <w:sz w:val="20"/>
                <w:lang w:val="ru-RU"/>
              </w:rPr>
              <w:t xml:space="preserve"> из Республики Казахстан, реэкспортируемого из Республики Казахстан;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3) документов: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документа, удостоверяющего личность (нотариально засвидетельствованная в случае непредставления оригинала для сверки) - для физических лиц;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устава и справки (св</w:t>
            </w:r>
            <w:r w:rsidRPr="0036618F">
              <w:rPr>
                <w:color w:val="000000"/>
                <w:sz w:val="20"/>
                <w:lang w:val="ru-RU"/>
              </w:rPr>
              <w:t>идетельства) о государственной регистрации (перерегистрации) в качестве юридического лица (нотариально засвидетельствованная в случае непредставления оригинала для сверки) - для юридических лиц;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копия свидетельства о государственной регистрации в качестве </w:t>
            </w:r>
            <w:r w:rsidRPr="0036618F">
              <w:rPr>
                <w:color w:val="000000"/>
                <w:sz w:val="20"/>
                <w:lang w:val="ru-RU"/>
              </w:rPr>
              <w:t>индивидуального предпринимателя (нотариально засвидетельствованная в случае непредставления оригинала для сверки) - для индивидуальных предпринимателей;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внешнеторгового контракта (договора) и счет-фактура или счет-проформа, или иной документ, отражаю</w:t>
            </w:r>
            <w:r w:rsidRPr="0036618F">
              <w:rPr>
                <w:color w:val="000000"/>
                <w:sz w:val="20"/>
                <w:lang w:val="ru-RU"/>
              </w:rPr>
              <w:t>щий финансовые и/или количественные параметры товара (при осуществлении долгосрочных внешнеторговых договоров/сделок, когда груз идет от одного и того же грузоотправителя одному и тому же грузополучателю, предоставление счет-фактуры или счет-проформы не тр</w:t>
            </w:r>
            <w:r w:rsidRPr="0036618F">
              <w:rPr>
                <w:color w:val="000000"/>
                <w:sz w:val="20"/>
                <w:lang w:val="ru-RU"/>
              </w:rPr>
              <w:t>ебуется);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договора и/или счет-фактуры на сырье и материалы, используемые в производстве товара; копии транспортных накладных;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краткое описание технологического процесса;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копии нормативных документов по стандартизации, в соответствии с которыми произв</w:t>
            </w:r>
            <w:r w:rsidRPr="0036618F">
              <w:rPr>
                <w:color w:val="000000"/>
                <w:sz w:val="20"/>
                <w:lang w:val="ru-RU"/>
              </w:rPr>
              <w:t>еден товар;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калькуляция затрат стоимости товара по цене франко-завод с выделением стоимости сырья и компонентов иностранного происхождения;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лицензии на вид деятельности (если вид деятельности подлежит лицензированию) и (или) разрешения;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ветерин</w:t>
            </w:r>
            <w:r w:rsidRPr="0036618F">
              <w:rPr>
                <w:color w:val="000000"/>
                <w:sz w:val="20"/>
                <w:lang w:val="ru-RU"/>
              </w:rPr>
              <w:t>арного сертификата, если товар является товаром животного происхождения, речного и морского промыслов, а также, если товары предназначены для корма животных; копия складской справки и (или) ресурсной справки, подтверждающие наличие товара у Заявителя с ука</w:t>
            </w:r>
            <w:r w:rsidRPr="0036618F">
              <w:rPr>
                <w:color w:val="000000"/>
                <w:sz w:val="20"/>
                <w:lang w:val="ru-RU"/>
              </w:rPr>
              <w:t>занием количества и местонахождения)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Выдача сертификата о происхождении товара на товары, полностью произведенные в Республике Казахстан, в течение двух рабочих дней на основании: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1) заявки физического или юридического лица на получение </w:t>
            </w:r>
            <w:r w:rsidRPr="0036618F">
              <w:rPr>
                <w:color w:val="000000"/>
                <w:sz w:val="20"/>
                <w:lang w:val="ru-RU"/>
              </w:rPr>
              <w:t>сертификата о происхождении товара, экспортируемого из Республики Казахстан, реэкспортируемого из Республики Казахстан;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2) документов: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копия документа, удостоверяющего личность (нотариально </w:t>
            </w:r>
            <w:r w:rsidRPr="0036618F">
              <w:rPr>
                <w:color w:val="000000"/>
                <w:sz w:val="20"/>
                <w:lang w:val="ru-RU"/>
              </w:rPr>
              <w:lastRenderedPageBreak/>
              <w:t>засвидетельствованная в случае непредставления оригинала для сверк</w:t>
            </w:r>
            <w:r w:rsidRPr="0036618F">
              <w:rPr>
                <w:color w:val="000000"/>
                <w:sz w:val="20"/>
                <w:lang w:val="ru-RU"/>
              </w:rPr>
              <w:t>и) - для физических лиц;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устава и справки (свидетельства) о государственной регистрации (перерегистрации) в качестве юридического лица (нотариально засвидетельствованная в случае непредставления оригинала для сверки) - для юридических лиц;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свид</w:t>
            </w:r>
            <w:r w:rsidRPr="0036618F">
              <w:rPr>
                <w:color w:val="000000"/>
                <w:sz w:val="20"/>
                <w:lang w:val="ru-RU"/>
              </w:rPr>
              <w:t>етельства о государственной регистрации в качестве индивидуального предпринимателя (нотариально засвидетельствованная в случае непредставления оригинала для сверки) - для индивидуальных предпринимателей;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копия внешнеторгового контракта (договора) и </w:t>
            </w:r>
            <w:r w:rsidRPr="0036618F">
              <w:rPr>
                <w:color w:val="000000"/>
                <w:sz w:val="20"/>
                <w:lang w:val="ru-RU"/>
              </w:rPr>
              <w:t>счет-фактура или счет-проформа, или иной документ, отражающий финансовые и/или количественные параметры товара (при осуществлении долгосрочных внешнеторговых договоров/сделок, когда груз идет от одного и того же грузоотправителя одному и тому же грузополуч</w:t>
            </w:r>
            <w:r w:rsidRPr="0036618F">
              <w:rPr>
                <w:color w:val="000000"/>
                <w:sz w:val="20"/>
                <w:lang w:val="ru-RU"/>
              </w:rPr>
              <w:t>ателю, предоставление счет-фактуры или счет-проформы не требуется);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договора с производителем товара либо на приобретение товара и/или акт приема-передачи; копии накладных;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нотариально засвидетельствованные копии зерновых расписок;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справки от З</w:t>
            </w:r>
            <w:r w:rsidRPr="0036618F">
              <w:rPr>
                <w:color w:val="000000"/>
                <w:sz w:val="20"/>
                <w:lang w:val="ru-RU"/>
              </w:rPr>
              <w:t>аявителя о месте сбора продукции;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акт списания;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акта переработки; копии документов о перевозке товара; копия технического паспорта на готовое изделие либо паспорт качества завода-изготовителя;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копии документов на право добычи и разработки место</w:t>
            </w:r>
            <w:r w:rsidRPr="0036618F">
              <w:rPr>
                <w:color w:val="000000"/>
                <w:sz w:val="20"/>
                <w:lang w:val="ru-RU"/>
              </w:rPr>
              <w:t>рождения (для добывающих и заготовляющих предприятий);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копии нормативных документов по стандартизации, согласно которым выполняется технологический процесс производства товара;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лицензии на вид деятельности (если вид деятельности подлежит лицензирован</w:t>
            </w:r>
            <w:r w:rsidRPr="0036618F">
              <w:rPr>
                <w:color w:val="000000"/>
                <w:sz w:val="20"/>
                <w:lang w:val="ru-RU"/>
              </w:rPr>
              <w:t>ию) и (или) разрешения; копия ветеринарного сертификата, если товар является товаром животного происхождения, речного и морского промыслов, а также, если товары предназначены для корма животных; копия складской справки и (или) ресурсной справки, подтвержда</w:t>
            </w:r>
            <w:r w:rsidRPr="0036618F">
              <w:rPr>
                <w:color w:val="000000"/>
                <w:sz w:val="20"/>
                <w:lang w:val="ru-RU"/>
              </w:rPr>
              <w:t>ющие наличие товара у Заявителя с указанием количества и местонахождения)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Оформление сертификата о происхождении товара на бланках, имеющих степени защиты: первый экземпляр – подлинник, второй и третий экземпляр – копии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На</w:t>
            </w:r>
            <w:r w:rsidRPr="0036618F">
              <w:rPr>
                <w:color w:val="000000"/>
                <w:sz w:val="20"/>
                <w:lang w:val="ru-RU"/>
              </w:rPr>
              <w:t>личие подписи заявителя в журнале регистрации выданных сертификатов о происхождении товара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Наличие заключения об оформлении сертификата о происхождении товара формы «СТ-К</w:t>
            </w:r>
            <w:r>
              <w:rPr>
                <w:color w:val="000000"/>
                <w:sz w:val="20"/>
              </w:rPr>
              <w:t>Z</w:t>
            </w:r>
            <w:r w:rsidRPr="0036618F">
              <w:rPr>
                <w:color w:val="000000"/>
                <w:sz w:val="20"/>
                <w:lang w:val="ru-RU"/>
              </w:rPr>
              <w:t>»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Выдача сертификата о происхождении товара формы</w:t>
            </w:r>
            <w:r w:rsidRPr="0036618F">
              <w:rPr>
                <w:color w:val="000000"/>
                <w:sz w:val="20"/>
                <w:lang w:val="ru-RU"/>
              </w:rPr>
              <w:t xml:space="preserve"> «СТ-К</w:t>
            </w:r>
            <w:r>
              <w:rPr>
                <w:color w:val="000000"/>
                <w:sz w:val="20"/>
              </w:rPr>
              <w:t>Z</w:t>
            </w:r>
            <w:r w:rsidRPr="0036618F">
              <w:rPr>
                <w:color w:val="000000"/>
                <w:sz w:val="20"/>
                <w:lang w:val="ru-RU"/>
              </w:rPr>
              <w:t>» в течение двух рабочих дней на основании: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1) заявки на получение сертификата о происхождении товара для внутреннего обращения;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2) акта экспертизы о происхождении товара для внутреннего обращения;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3) документов: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документы, подтверждающие юридически</w:t>
            </w:r>
            <w:r w:rsidRPr="0036618F">
              <w:rPr>
                <w:color w:val="000000"/>
                <w:sz w:val="20"/>
                <w:lang w:val="ru-RU"/>
              </w:rPr>
              <w:t>й статус заявителя (для юридических лиц, - справка о государственной регистрации (перерегистрации) юридического лица, справка о государственной регистрации филиала или представительства юридического лица, устав, положение о государственной регистрации фили</w:t>
            </w:r>
            <w:r w:rsidRPr="0036618F">
              <w:rPr>
                <w:color w:val="000000"/>
                <w:sz w:val="20"/>
                <w:lang w:val="ru-RU"/>
              </w:rPr>
              <w:t>ала или представительства юридического лица, для индивидуальных предпринимателей, - патент или свидетельство индивидуального предпринимателя) предоставляются 1 раз в год;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документов, подтверждающих происхождение товара (договор с производителем товар</w:t>
            </w:r>
            <w:r w:rsidRPr="0036618F">
              <w:rPr>
                <w:color w:val="000000"/>
                <w:sz w:val="20"/>
                <w:lang w:val="ru-RU"/>
              </w:rPr>
              <w:t>а или на приобретение товара, накладные, счета-фактуры, документы о перевозке товара);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лицензии на вид деятельности (в случае если вид деятельности подлежит лицензированию); документов для определения критерия достаточной переработки товара (стоимост</w:t>
            </w:r>
            <w:r w:rsidRPr="0036618F">
              <w:rPr>
                <w:color w:val="000000"/>
                <w:sz w:val="20"/>
                <w:lang w:val="ru-RU"/>
              </w:rPr>
              <w:t>ь сырья и компонентов, используемых в производстве товара, договоры на поставку сырья и/или счета-фактуры, и/или накладные, документация с описанием технологических операций, с приложением перечня нормативных технических документов, в соответствии с которы</w:t>
            </w:r>
            <w:r w:rsidRPr="0036618F">
              <w:rPr>
                <w:color w:val="000000"/>
                <w:sz w:val="20"/>
                <w:lang w:val="ru-RU"/>
              </w:rPr>
              <w:t>ми произведен товар, перечень оборудования для производства заявленного товара, документы на производственное помещение, список работников, расчет себестоимости товара с учетом стоимости используемого сырья или компонента иностранного происхождения);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переч</w:t>
            </w:r>
            <w:r w:rsidRPr="0036618F">
              <w:rPr>
                <w:color w:val="000000"/>
                <w:sz w:val="20"/>
                <w:lang w:val="ru-RU"/>
              </w:rPr>
              <w:t xml:space="preserve">ень наименований заявляемой продукции на государственном языке; 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складской справки о наличии и количестве товара на складе с указанием адреса склада;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доверенности на представление интересов заявителя;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для плодоовощной продукции: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справки-п</w:t>
            </w:r>
            <w:r w:rsidRPr="0036618F">
              <w:rPr>
                <w:color w:val="000000"/>
                <w:sz w:val="20"/>
                <w:lang w:val="ru-RU"/>
              </w:rPr>
              <w:t xml:space="preserve">одтверждения местного исполнительного органа соответствующей территориальной единицы Республики Казахстан о выращивании заявленной партии продукции на указанной территории и договор с производителем продукции, договор на приобретение товара с обязательным </w:t>
            </w:r>
            <w:r w:rsidRPr="0036618F">
              <w:rPr>
                <w:color w:val="000000"/>
                <w:sz w:val="20"/>
                <w:lang w:val="ru-RU"/>
              </w:rPr>
              <w:t>представлением оригинала или нотариально заверенной копии договора с производителем товара;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4) описи прилагаемых документов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Оформление сертификата о происхождении товара формы «СТ-К</w:t>
            </w:r>
            <w:r>
              <w:rPr>
                <w:color w:val="000000"/>
                <w:sz w:val="20"/>
              </w:rPr>
              <w:t>Z</w:t>
            </w:r>
            <w:r w:rsidRPr="0036618F">
              <w:rPr>
                <w:color w:val="000000"/>
                <w:sz w:val="20"/>
                <w:lang w:val="ru-RU"/>
              </w:rPr>
              <w:t>» на бланках, имеющих степени защиты: первый экземпляр –</w:t>
            </w:r>
            <w:r w:rsidRPr="0036618F">
              <w:rPr>
                <w:color w:val="000000"/>
                <w:sz w:val="20"/>
                <w:lang w:val="ru-RU"/>
              </w:rPr>
              <w:t xml:space="preserve"> подлинник, второй и третий экземпляр – копии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Соблюдение требований по проведению сертификации </w:t>
            </w:r>
            <w:r w:rsidRPr="0036618F">
              <w:rPr>
                <w:color w:val="000000"/>
                <w:sz w:val="20"/>
                <w:lang w:val="ru-RU"/>
              </w:rPr>
              <w:lastRenderedPageBreak/>
              <w:t>продукции в части: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1) принятия решения по заявке, в том числе выбор схемы;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2) идентификации, отбора образцов и их испытаний;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3) оценки произво</w:t>
            </w:r>
            <w:r w:rsidRPr="0036618F">
              <w:rPr>
                <w:color w:val="000000"/>
                <w:sz w:val="20"/>
                <w:lang w:val="ru-RU"/>
              </w:rPr>
              <w:t>дства (если это предусмотрено схемой сертификации);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4) анализа полученных результатов и принятия решений о выдаче (об отказе в выдаче) сертификата соответствия;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5)представления информации об отрицательных результатах сертификации в уполномоченный орган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гру</w:t>
            </w:r>
            <w:r>
              <w:rPr>
                <w:color w:val="000000"/>
                <w:sz w:val="20"/>
              </w:rPr>
              <w:t>бое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Соблюдение требований по проведению сертификации продукции в части: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1)регистрации сертификата соответствия в реестре государственной системы технического регулирования;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2) выдачи сертификата соответствия;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3)осуществления инспекционного контроля за</w:t>
            </w:r>
            <w:r w:rsidRPr="0036618F">
              <w:rPr>
                <w:color w:val="000000"/>
                <w:sz w:val="20"/>
                <w:lang w:val="ru-RU"/>
              </w:rPr>
              <w:t xml:space="preserve"> сертифицированной продукцией (если это предусмотрено схемой сертификации);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деклараций о соответствии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Поверка средств измерений, метрологическая аттестация методик выполнения измерений без аккредитации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Соблюдение запрета на выпуск в обращение, применение, реализацию и рекламу средств измерений и стандартных образцов, не прошедших испытания для целей утверждения типа или метрологическую аттестацию, а также поверку и не включенных в реестр государств</w:t>
            </w:r>
            <w:r w:rsidRPr="0036618F">
              <w:rPr>
                <w:color w:val="000000"/>
                <w:sz w:val="20"/>
                <w:lang w:val="ru-RU"/>
              </w:rPr>
              <w:t xml:space="preserve">енной системы обеспечения единства измерений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Наличие сертификата об утверждении типа средств измерений или сертификата о метрологической аттестации средств измерений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Наличие метрологической аттестации методик выполнения </w:t>
            </w:r>
            <w:r w:rsidRPr="0036618F">
              <w:rPr>
                <w:color w:val="000000"/>
                <w:sz w:val="20"/>
                <w:lang w:val="ru-RU"/>
              </w:rPr>
              <w:t>измерений и их регистрации в реестре государственной системы обеспечения единства измерений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Наличие сертификата о поверке и (или) оттиска поверительного клейма на средстве измерений и (или) эксплуатационной документации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Соответствие</w:t>
            </w:r>
            <w:r w:rsidRPr="0036618F">
              <w:rPr>
                <w:color w:val="000000"/>
                <w:sz w:val="20"/>
                <w:lang w:val="ru-RU"/>
              </w:rPr>
              <w:t xml:space="preserve"> количества товаров, отчуждаемых при совершении торговых операций, массе, объему, расходу или другим величинам, характеризующих количество этих товаров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Соответствие количества фасованных товаров в упаковках любого вида, величине, обозначе</w:t>
            </w:r>
            <w:r w:rsidRPr="0036618F">
              <w:rPr>
                <w:color w:val="000000"/>
                <w:sz w:val="20"/>
                <w:lang w:val="ru-RU"/>
              </w:rPr>
              <w:t>нной на упаковке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Наличие аттестата аккредитации в области оценки соответствия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Соблюдение обязанности по осуществлению работ в пределах области аккредитации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</w:tbl>
    <w:p w:rsidR="00B12C81" w:rsidRPr="0036618F" w:rsidRDefault="0036618F">
      <w:pPr>
        <w:spacing w:after="0"/>
        <w:jc w:val="right"/>
        <w:rPr>
          <w:lang w:val="ru-RU"/>
        </w:rPr>
      </w:pPr>
      <w:bookmarkStart w:id="12" w:name="z31"/>
      <w:r w:rsidRPr="0036618F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к критериям оценки степени</w:t>
      </w:r>
      <w:r>
        <w:rPr>
          <w:color w:val="000000"/>
          <w:sz w:val="20"/>
        </w:rPr>
        <w:t>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color w:val="000000"/>
          <w:sz w:val="20"/>
          <w:lang w:val="ru-RU"/>
        </w:rPr>
        <w:t>риска в области технического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регулирования, метрологии и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за соблюдением законодательства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lastRenderedPageBreak/>
        <w:t xml:space="preserve"> Республики Казахстан</w:t>
      </w:r>
      <w:r>
        <w:rPr>
          <w:color w:val="000000"/>
          <w:sz w:val="20"/>
        </w:rPr>
        <w:t>  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об аккредитации в области</w:t>
      </w:r>
      <w:r>
        <w:rPr>
          <w:color w:val="000000"/>
          <w:sz w:val="20"/>
        </w:rPr>
        <w:t>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оценки соответствия</w:t>
      </w:r>
      <w:r>
        <w:rPr>
          <w:color w:val="000000"/>
          <w:sz w:val="20"/>
        </w:rPr>
        <w:t>    </w:t>
      </w:r>
      <w:r w:rsidRPr="0036618F">
        <w:rPr>
          <w:color w:val="000000"/>
          <w:sz w:val="20"/>
          <w:lang w:val="ru-RU"/>
        </w:rPr>
        <w:t xml:space="preserve"> </w:t>
      </w:r>
    </w:p>
    <w:p w:rsidR="00B12C81" w:rsidRPr="0036618F" w:rsidRDefault="0036618F">
      <w:pPr>
        <w:spacing w:after="0"/>
        <w:rPr>
          <w:lang w:val="ru-RU"/>
        </w:rPr>
      </w:pPr>
      <w:bookmarkStart w:id="13" w:name="z32"/>
      <w:bookmarkEnd w:id="12"/>
      <w:r>
        <w:rPr>
          <w:color w:val="000000"/>
          <w:sz w:val="20"/>
        </w:rPr>
        <w:t>    </w:t>
      </w:r>
      <w:r w:rsidRPr="0036618F">
        <w:rPr>
          <w:color w:val="000000"/>
          <w:sz w:val="20"/>
          <w:lang w:val="ru-RU"/>
        </w:rPr>
        <w:t xml:space="preserve"> Субъективные критерии по подтвержденным жалобам и обращениям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2"/>
        <w:gridCol w:w="6687"/>
        <w:gridCol w:w="2363"/>
      </w:tblGrid>
      <w:tr w:rsidR="00B12C81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Критерии </w:t>
            </w:r>
          </w:p>
        </w:tc>
        <w:tc>
          <w:tcPr>
            <w:tcW w:w="3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тепень нарушения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Наличие одной подтвержденной жалобы или обращения в области технического регулирования, метрологии и за соблюдением законодательства Республики Казахстан об аккредитации в области оценки соответствия</w:t>
            </w:r>
          </w:p>
        </w:tc>
        <w:tc>
          <w:tcPr>
            <w:tcW w:w="3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Наличие двух или </w:t>
            </w:r>
            <w:r w:rsidRPr="0036618F">
              <w:rPr>
                <w:color w:val="000000"/>
                <w:sz w:val="20"/>
                <w:lang w:val="ru-RU"/>
              </w:rPr>
              <w:t>более подтвержденных жалоб или обращений в области технического регулирования, метрологии и за соблюдением законодательства Республики Казахстан об аккредитации в области оценки соответствия</w:t>
            </w:r>
          </w:p>
        </w:tc>
        <w:tc>
          <w:tcPr>
            <w:tcW w:w="3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</w:tbl>
    <w:p w:rsidR="00B12C81" w:rsidRPr="0036618F" w:rsidRDefault="0036618F">
      <w:pPr>
        <w:spacing w:after="0"/>
        <w:jc w:val="right"/>
        <w:rPr>
          <w:lang w:val="ru-RU"/>
        </w:rPr>
      </w:pPr>
      <w:bookmarkStart w:id="14" w:name="z33"/>
      <w:r w:rsidRPr="0036618F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к критериям оценки степени</w:t>
      </w:r>
      <w:r>
        <w:rPr>
          <w:color w:val="000000"/>
          <w:sz w:val="20"/>
        </w:rPr>
        <w:t>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р</w:t>
      </w:r>
      <w:r w:rsidRPr="0036618F">
        <w:rPr>
          <w:color w:val="000000"/>
          <w:sz w:val="20"/>
          <w:lang w:val="ru-RU"/>
        </w:rPr>
        <w:t>иска в области технического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регулирования, метрологии и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за соблюдением законодательства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об аккредитации в области</w:t>
      </w:r>
      <w:r>
        <w:rPr>
          <w:color w:val="000000"/>
          <w:sz w:val="20"/>
        </w:rPr>
        <w:t>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оценки соответствия</w:t>
      </w:r>
      <w:r>
        <w:rPr>
          <w:color w:val="000000"/>
          <w:sz w:val="20"/>
        </w:rPr>
        <w:t>    </w:t>
      </w:r>
      <w:r w:rsidRPr="0036618F">
        <w:rPr>
          <w:color w:val="000000"/>
          <w:sz w:val="20"/>
          <w:lang w:val="ru-RU"/>
        </w:rPr>
        <w:t xml:space="preserve"> </w:t>
      </w:r>
    </w:p>
    <w:p w:rsidR="00B12C81" w:rsidRPr="0036618F" w:rsidRDefault="0036618F">
      <w:pPr>
        <w:spacing w:after="0"/>
        <w:rPr>
          <w:lang w:val="ru-RU"/>
        </w:rPr>
      </w:pPr>
      <w:bookmarkStart w:id="15" w:name="z34"/>
      <w:bookmarkEnd w:id="14"/>
      <w:r>
        <w:rPr>
          <w:color w:val="000000"/>
          <w:sz w:val="20"/>
        </w:rPr>
        <w:t>              </w:t>
      </w:r>
      <w:r w:rsidRPr="0036618F">
        <w:rPr>
          <w:color w:val="000000"/>
          <w:sz w:val="20"/>
          <w:lang w:val="ru-RU"/>
        </w:rPr>
        <w:t xml:space="preserve"> Субъективные критерии на основании</w:t>
      </w:r>
      <w:r w:rsidRPr="0036618F">
        <w:rPr>
          <w:lang w:val="ru-RU"/>
        </w:rPr>
        <w:br/>
      </w:r>
      <w:r>
        <w:rPr>
          <w:color w:val="000000"/>
          <w:sz w:val="20"/>
        </w:rPr>
        <w:t>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>анализа официальных сообщ</w:t>
      </w:r>
      <w:r w:rsidRPr="0036618F">
        <w:rPr>
          <w:color w:val="000000"/>
          <w:sz w:val="20"/>
          <w:lang w:val="ru-RU"/>
        </w:rPr>
        <w:t>ений в средствах массовой информации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2"/>
        <w:gridCol w:w="6687"/>
        <w:gridCol w:w="2363"/>
      </w:tblGrid>
      <w:tr w:rsidR="00B12C81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Критерии </w:t>
            </w:r>
          </w:p>
        </w:tc>
        <w:tc>
          <w:tcPr>
            <w:tcW w:w="3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Наличие официальных сообщений в средствах массовой информации о нарушениях в области технического регулирования, метрологии и за соблюдением законодательства Республики Казахстан об </w:t>
            </w:r>
            <w:r w:rsidRPr="0036618F">
              <w:rPr>
                <w:color w:val="000000"/>
                <w:sz w:val="20"/>
                <w:lang w:val="ru-RU"/>
              </w:rPr>
              <w:t>аккредитации в области оценки соответствия</w:t>
            </w:r>
          </w:p>
        </w:tc>
        <w:tc>
          <w:tcPr>
            <w:tcW w:w="3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</w:tbl>
    <w:p w:rsidR="00B12C81" w:rsidRDefault="0036618F">
      <w:pPr>
        <w:spacing w:after="0"/>
        <w:jc w:val="right"/>
      </w:pPr>
      <w:bookmarkStart w:id="16" w:name="z35"/>
      <w:r w:rsidRPr="0036618F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исполняющего обязанности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Министра по инвестициям и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развитию </w:t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 xml:space="preserve"> от 14 декабря 2015 года </w:t>
      </w:r>
      <w:r>
        <w:br/>
      </w:r>
      <w:r>
        <w:rPr>
          <w:color w:val="000000"/>
          <w:sz w:val="20"/>
        </w:rPr>
        <w:t xml:space="preserve"> № 1199          </w:t>
      </w:r>
      <w:r>
        <w:br/>
      </w:r>
      <w:r>
        <w:rPr>
          <w:color w:val="000000"/>
          <w:sz w:val="20"/>
        </w:rPr>
        <w:t xml:space="preserve">и Министра национальной </w:t>
      </w:r>
      <w:r>
        <w:rPr>
          <w:color w:val="000000"/>
          <w:sz w:val="20"/>
        </w:rPr>
        <w:t>экономики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29 декабря 2015 года    </w:t>
      </w:r>
      <w:r>
        <w:br/>
      </w:r>
      <w:r>
        <w:rPr>
          <w:color w:val="000000"/>
          <w:sz w:val="20"/>
        </w:rPr>
        <w:t xml:space="preserve"> № 826            </w:t>
      </w:r>
    </w:p>
    <w:bookmarkEnd w:id="16"/>
    <w:p w:rsidR="00B12C81" w:rsidRPr="0036618F" w:rsidRDefault="0036618F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                         </w:t>
      </w:r>
      <w:r w:rsidRPr="0036618F">
        <w:rPr>
          <w:b/>
          <w:color w:val="000000"/>
          <w:sz w:val="20"/>
          <w:lang w:val="ru-RU"/>
        </w:rPr>
        <w:t>Проверочный лист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b/>
          <w:color w:val="000000"/>
          <w:sz w:val="20"/>
          <w:lang w:val="ru-RU"/>
        </w:rPr>
        <w:t>в сфере государственного контроля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b/>
          <w:color w:val="000000"/>
          <w:sz w:val="20"/>
          <w:lang w:val="ru-RU"/>
        </w:rPr>
        <w:t>в области технического регулирования</w:t>
      </w:r>
    </w:p>
    <w:p w:rsidR="00B12C81" w:rsidRPr="0036618F" w:rsidRDefault="0036618F">
      <w:pPr>
        <w:spacing w:after="0"/>
        <w:rPr>
          <w:lang w:val="ru-RU"/>
        </w:rPr>
      </w:pPr>
      <w:r w:rsidRPr="0036618F">
        <w:rPr>
          <w:color w:val="000000"/>
          <w:sz w:val="20"/>
          <w:lang w:val="ru-RU"/>
        </w:rPr>
        <w:t>Государственный орган, назн</w:t>
      </w:r>
      <w:r w:rsidRPr="0036618F">
        <w:rPr>
          <w:color w:val="000000"/>
          <w:sz w:val="20"/>
          <w:lang w:val="ru-RU"/>
        </w:rPr>
        <w:t>ачивший проверку 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____________________________________________________________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Акт о назначении проверки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____________________________________________________________</w:t>
      </w:r>
      <w:r w:rsidRPr="0036618F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      </w:t>
      </w:r>
      <w:r w:rsidRPr="0036618F">
        <w:rPr>
          <w:i/>
          <w:color w:val="000000"/>
          <w:sz w:val="20"/>
          <w:lang w:val="ru-RU"/>
        </w:rPr>
        <w:t xml:space="preserve"> (№, дата)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Наименование проверяемого субъекта (</w:t>
      </w:r>
      <w:r w:rsidRPr="0036618F">
        <w:rPr>
          <w:color w:val="000000"/>
          <w:sz w:val="20"/>
          <w:lang w:val="ru-RU"/>
        </w:rPr>
        <w:t>объекта) 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____________________________________________________________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lastRenderedPageBreak/>
        <w:t>(ИИН), БИН проверяемого субъекта (объекта) _________________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Адрес места нахождения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6"/>
        <w:gridCol w:w="3007"/>
        <w:gridCol w:w="1271"/>
        <w:gridCol w:w="1271"/>
        <w:gridCol w:w="1833"/>
        <w:gridCol w:w="1884"/>
      </w:tblGrid>
      <w:tr w:rsidR="00B12C81">
        <w:trPr>
          <w:trHeight w:val="735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jc w:val="center"/>
              <w:rPr>
                <w:lang w:val="ru-RU"/>
              </w:rPr>
            </w:pPr>
            <w:r w:rsidRPr="0036618F">
              <w:rPr>
                <w:b/>
                <w:color w:val="000000"/>
                <w:sz w:val="20"/>
                <w:lang w:val="ru-RU"/>
              </w:rPr>
              <w:t>В отношении изготовителей Государственного Флага и Государственного Герба Республики Казахстан</w:t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Наличие лицензии на изготовление Государственного Флага и Государственного Герба </w:t>
            </w:r>
            <w:r w:rsidRPr="0036618F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Соблюдение лицензиатом условий, указанных в лицензии на изготовление Государственного Флага и Государственного Герба Республики Казахстан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Соответствие Государственного Флага Республики Казахстан требованиям национального стандарта Республики Казахстан СТ РК 988-2007 «Государственный Флаг Республики Казахстан» 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Соответствие Государственного Герба Республики Казахстан требованиям на</w:t>
            </w:r>
            <w:r w:rsidRPr="0036618F">
              <w:rPr>
                <w:color w:val="000000"/>
                <w:sz w:val="20"/>
                <w:lang w:val="ru-RU"/>
              </w:rPr>
              <w:t>ционального стандарта Республики Казахстан СТ РК 989-2008 «Государственный Герб Республики Казахстан»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jc w:val="center"/>
              <w:rPr>
                <w:lang w:val="ru-RU"/>
              </w:rPr>
            </w:pPr>
            <w:r w:rsidRPr="0036618F">
              <w:rPr>
                <w:b/>
                <w:color w:val="000000"/>
                <w:sz w:val="20"/>
                <w:lang w:val="ru-RU"/>
              </w:rPr>
              <w:t xml:space="preserve">В отношении органа (организации), уполномоченного на выдачу сертификата о происхождении товара и сертификата о происхождении товара для </w:t>
            </w:r>
            <w:r w:rsidRPr="0036618F">
              <w:rPr>
                <w:b/>
                <w:color w:val="000000"/>
                <w:sz w:val="20"/>
                <w:lang w:val="ru-RU"/>
              </w:rPr>
              <w:t>внутреннего обращения</w:t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Наличие заключения об оформлении сертификата о происхождении товара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Выдача сертификата о происхождении товара в течение одного рабочего дня на основании: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1) заявки физического или юридического лица на получение </w:t>
            </w:r>
            <w:r w:rsidRPr="0036618F">
              <w:rPr>
                <w:color w:val="000000"/>
                <w:sz w:val="20"/>
                <w:lang w:val="ru-RU"/>
              </w:rPr>
              <w:t xml:space="preserve">сертификата о происхождении товара, экспортируемого из </w:t>
            </w:r>
            <w:r w:rsidRPr="0036618F">
              <w:rPr>
                <w:color w:val="000000"/>
                <w:sz w:val="20"/>
                <w:lang w:val="ru-RU"/>
              </w:rPr>
              <w:lastRenderedPageBreak/>
              <w:t>Республики Казахстан, реэкспортируемого из Республики Казахстан;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2) акта экспертизы о происхождении товара экспортируемого из Республики Казахстан, реэкспортируемого из Республики Казахстан;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3) докумен</w:t>
            </w:r>
            <w:r w:rsidRPr="0036618F">
              <w:rPr>
                <w:color w:val="000000"/>
                <w:sz w:val="20"/>
                <w:lang w:val="ru-RU"/>
              </w:rPr>
              <w:t>тов: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документа, удостоверяющего личность (нотариально засвидетельствованная в случае непредставления оригинала для сверки) - для физических лиц;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устава и справки (свидетельства) о государственной регистрации (перерегистрации) в качестве юридиче</w:t>
            </w:r>
            <w:r w:rsidRPr="0036618F">
              <w:rPr>
                <w:color w:val="000000"/>
                <w:sz w:val="20"/>
                <w:lang w:val="ru-RU"/>
              </w:rPr>
              <w:t>ского лица (нотариально засвидетельствованная в случае непредставления оригинала для сверки) - для юридических лиц;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свидетельства о государственной регистрации в качестве индивидуального предпринимателя (нотариально засвидетельствованная в случае неп</w:t>
            </w:r>
            <w:r w:rsidRPr="0036618F">
              <w:rPr>
                <w:color w:val="000000"/>
                <w:sz w:val="20"/>
                <w:lang w:val="ru-RU"/>
              </w:rPr>
              <w:t>редставления оригинала для сверки) - для индивидуальных предпринимателей;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внешнеторгового контракта (договора) и счет-фактура или счет-проформа, или иной документ, отражающий финансовые и/или количественные параметры товара (при осуществлении долгоср</w:t>
            </w:r>
            <w:r w:rsidRPr="0036618F">
              <w:rPr>
                <w:color w:val="000000"/>
                <w:sz w:val="20"/>
                <w:lang w:val="ru-RU"/>
              </w:rPr>
              <w:t xml:space="preserve">очных внешнеторговых договоров/сделок, когда груз идет от одного и того </w:t>
            </w:r>
            <w:r w:rsidRPr="0036618F">
              <w:rPr>
                <w:color w:val="000000"/>
                <w:sz w:val="20"/>
                <w:lang w:val="ru-RU"/>
              </w:rPr>
              <w:lastRenderedPageBreak/>
              <w:t>же грузоотправителя одному и тому же грузополучателю, предоставление счет-фактуры или счет-проформы не требуется);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копия договора и/или счет-фактуры на сырье и материалы, используемые </w:t>
            </w:r>
            <w:r w:rsidRPr="0036618F">
              <w:rPr>
                <w:color w:val="000000"/>
                <w:sz w:val="20"/>
                <w:lang w:val="ru-RU"/>
              </w:rPr>
              <w:t>в производстве товара; копии транспортных накладных;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краткое описание технологического процесса;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копии нормативных документов по стандартизации, в соответствии с которыми произведен товар; калькуляция затрат стоимости товара по цене франко-завод с выделени</w:t>
            </w:r>
            <w:r w:rsidRPr="0036618F">
              <w:rPr>
                <w:color w:val="000000"/>
                <w:sz w:val="20"/>
                <w:lang w:val="ru-RU"/>
              </w:rPr>
              <w:t>ем стоимости сырья и компонентов иностранного происхождения;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лицензии на вид деятельности (если вид деятельности подлежит лицензированию) и (или) разрешения;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ветеринарного сертификата, если товар является товаром животного происхождения, речног</w:t>
            </w:r>
            <w:r w:rsidRPr="0036618F">
              <w:rPr>
                <w:color w:val="000000"/>
                <w:sz w:val="20"/>
                <w:lang w:val="ru-RU"/>
              </w:rPr>
              <w:t>о и морского промыслов, а также, если товары предназначены для корма животных;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складской справки и (или) ресурсной справки, подтверждающие наличие товара у Заявителя с указанием количества и местонахождения)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lastRenderedPageBreak/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Выдача сертификата о происхожде</w:t>
            </w:r>
            <w:r w:rsidRPr="0036618F">
              <w:rPr>
                <w:color w:val="000000"/>
                <w:sz w:val="20"/>
                <w:lang w:val="ru-RU"/>
              </w:rPr>
              <w:t>нии товара на товары, полностью произведенные в Республике Казахстан, в течение двух рабочих дней на основании: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1) заявки физического или юридического лица на получение сертификата о </w:t>
            </w:r>
            <w:r w:rsidRPr="0036618F">
              <w:rPr>
                <w:color w:val="000000"/>
                <w:sz w:val="20"/>
                <w:lang w:val="ru-RU"/>
              </w:rPr>
              <w:lastRenderedPageBreak/>
              <w:t>происхождении товара, экспортируемого из Республики Казахстан, реэкспорти</w:t>
            </w:r>
            <w:r w:rsidRPr="0036618F">
              <w:rPr>
                <w:color w:val="000000"/>
                <w:sz w:val="20"/>
                <w:lang w:val="ru-RU"/>
              </w:rPr>
              <w:t>руемого из Республики Казахстан;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2) документов: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документа, удостоверяющего личность (нотариально засвидетельствованная в случае непредставления оригинала для сверки) - для физических лиц;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устава и справки (свидетельства) о государственной регис</w:t>
            </w:r>
            <w:r w:rsidRPr="0036618F">
              <w:rPr>
                <w:color w:val="000000"/>
                <w:sz w:val="20"/>
                <w:lang w:val="ru-RU"/>
              </w:rPr>
              <w:t>трации (перерегистрации) в качестве юридического лица (нотариально засвидетельствованная в случае непредставления оригинала для сверки) - для юридических лиц;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свидетельства о государственной регистрации в качестве индивидуального предпринимателя (нот</w:t>
            </w:r>
            <w:r w:rsidRPr="0036618F">
              <w:rPr>
                <w:color w:val="000000"/>
                <w:sz w:val="20"/>
                <w:lang w:val="ru-RU"/>
              </w:rPr>
              <w:t>ариально засвидетельствованная в случае непредставления оригинала для сверки) - для индивидуальных предпринимателей;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копия внешнеторгового контракта (договора) и счет-фактура или счет-проформа, или иной документ, отражающий финансовые и/или количественные </w:t>
            </w:r>
            <w:r w:rsidRPr="0036618F">
              <w:rPr>
                <w:color w:val="000000"/>
                <w:sz w:val="20"/>
                <w:lang w:val="ru-RU"/>
              </w:rPr>
              <w:t xml:space="preserve">параметры товара (при осуществлении долгосрочных внешнеторговых договоров/сделок, когда груз идет от одного и того же грузоотправителя одному и тому же грузополучателю, предоставление счет-фактуры или счет-проформы </w:t>
            </w:r>
            <w:r w:rsidRPr="0036618F">
              <w:rPr>
                <w:color w:val="000000"/>
                <w:sz w:val="20"/>
                <w:lang w:val="ru-RU"/>
              </w:rPr>
              <w:lastRenderedPageBreak/>
              <w:t>не требуется);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договора с производи</w:t>
            </w:r>
            <w:r w:rsidRPr="0036618F">
              <w:rPr>
                <w:color w:val="000000"/>
                <w:sz w:val="20"/>
                <w:lang w:val="ru-RU"/>
              </w:rPr>
              <w:t>телем товара либо на приобретение товара и/или акт приема-передачи; копии накладных;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нотариально засвидетельствованные копии зерновых расписок;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справки от Заявителя о месте сбора продукции;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акт списания;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акта переработки; копии документов</w:t>
            </w:r>
            <w:r w:rsidRPr="0036618F">
              <w:rPr>
                <w:color w:val="000000"/>
                <w:sz w:val="20"/>
                <w:lang w:val="ru-RU"/>
              </w:rPr>
              <w:t xml:space="preserve"> о перевозке товара; копия технического паспорта на готовое изделие либо паспорт качества завода-изготовителя;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копии документов на право добычи и разработки месторождения (для добывающих и заготовляющих предприятий);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копии нормативных документов по стандар</w:t>
            </w:r>
            <w:r w:rsidRPr="0036618F">
              <w:rPr>
                <w:color w:val="000000"/>
                <w:sz w:val="20"/>
                <w:lang w:val="ru-RU"/>
              </w:rPr>
              <w:t>тизации, согласно которым выполняется технологический процесс производства товара;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лицензии на вид деятельности (если вид деятельности подлежит лицензированию) и (или) разрешения; копия ветеринарного сертификата, если товар является товаром животного</w:t>
            </w:r>
            <w:r w:rsidRPr="0036618F">
              <w:rPr>
                <w:color w:val="000000"/>
                <w:sz w:val="20"/>
                <w:lang w:val="ru-RU"/>
              </w:rPr>
              <w:t xml:space="preserve"> происхождения, речного и морского промыслов, а также, если товары предназначены для корма животных; копия складской справки и (или) ресурсной справки, подтверждающие наличие товара у Заявителя с указанием количества и местонахождения)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lastRenderedPageBreak/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Оформление сертификата о происхождении товара на бланках, имеющих степени </w:t>
            </w:r>
            <w:r w:rsidRPr="0036618F">
              <w:rPr>
                <w:color w:val="000000"/>
                <w:sz w:val="20"/>
                <w:lang w:val="ru-RU"/>
              </w:rPr>
              <w:lastRenderedPageBreak/>
              <w:t>защиты: первый экземпляр – подлинник, второй и третий экземпляр – копии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lastRenderedPageBreak/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Наличие подписи заявителя в журнале регистрации выданных сертификатов о происхождении товара 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Наличие заключения об оформлении сертификата о происхождении товара формы «СТ-К</w:t>
            </w:r>
            <w:r>
              <w:rPr>
                <w:color w:val="000000"/>
                <w:sz w:val="20"/>
              </w:rPr>
              <w:t>Z</w:t>
            </w:r>
            <w:r w:rsidRPr="0036618F">
              <w:rPr>
                <w:color w:val="000000"/>
                <w:sz w:val="20"/>
                <w:lang w:val="ru-RU"/>
              </w:rPr>
              <w:t>»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Выдача сертификата о происхождении товара формы «СТ-К</w:t>
            </w:r>
            <w:r>
              <w:rPr>
                <w:color w:val="000000"/>
                <w:sz w:val="20"/>
              </w:rPr>
              <w:t>Z</w:t>
            </w:r>
            <w:r w:rsidRPr="0036618F">
              <w:rPr>
                <w:color w:val="000000"/>
                <w:sz w:val="20"/>
                <w:lang w:val="ru-RU"/>
              </w:rPr>
              <w:t>» в течение двух рабочих дней на основании: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1) заявки на получение сертификата о происхождении товара</w:t>
            </w:r>
            <w:r w:rsidRPr="0036618F">
              <w:rPr>
                <w:color w:val="000000"/>
                <w:sz w:val="20"/>
                <w:lang w:val="ru-RU"/>
              </w:rPr>
              <w:t xml:space="preserve"> для внутреннего обращения;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2) акта экспертизы о происхождении товара для внутреннего обращения;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3) документов: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документы, подтверждающие юридический статус заявителя (для юридических лиц, - справка о государственной регистрации (перерегистрации) юридическ</w:t>
            </w:r>
            <w:r w:rsidRPr="0036618F">
              <w:rPr>
                <w:color w:val="000000"/>
                <w:sz w:val="20"/>
                <w:lang w:val="ru-RU"/>
              </w:rPr>
              <w:t>ого лица, справка о государственной регистрации филиала или представительства юридического лица, устав, положение о государственной регистрации филиала или представительства юридического лица, для индивидуальных предпринимателей, - патент или свидетельство</w:t>
            </w:r>
            <w:r w:rsidRPr="0036618F">
              <w:rPr>
                <w:color w:val="000000"/>
                <w:sz w:val="20"/>
                <w:lang w:val="ru-RU"/>
              </w:rPr>
              <w:t xml:space="preserve"> индивидуального предпринимателя) предоставляются 1 раз в год;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копия документов, подтверждающих происхождение товара </w:t>
            </w:r>
            <w:r w:rsidRPr="0036618F">
              <w:rPr>
                <w:color w:val="000000"/>
                <w:sz w:val="20"/>
                <w:lang w:val="ru-RU"/>
              </w:rPr>
              <w:lastRenderedPageBreak/>
              <w:t>(договор с производителем товара или на приобретение товара, накладные, счета-фактуры, документы о перевозке товара);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лицензии на вид</w:t>
            </w:r>
            <w:r w:rsidRPr="0036618F">
              <w:rPr>
                <w:color w:val="000000"/>
                <w:sz w:val="20"/>
                <w:lang w:val="ru-RU"/>
              </w:rPr>
              <w:t xml:space="preserve"> деятельности (в случае если вид деятельности подлежит лицензированию); документов для определения критерия достаточной переработки товара (стоимость сырья и компонентов, используемых в производстве товара, договоры на поставку сырья и/или счета-фактуры, и</w:t>
            </w:r>
            <w:r w:rsidRPr="0036618F">
              <w:rPr>
                <w:color w:val="000000"/>
                <w:sz w:val="20"/>
                <w:lang w:val="ru-RU"/>
              </w:rPr>
              <w:t>/или накладные, документация с описанием технологических операций, с приложением перечня нормативных технических документов, в соответствии с которыми произведен товар, перечень оборудования для производства заявленного товара, документы на производственно</w:t>
            </w:r>
            <w:r w:rsidRPr="0036618F">
              <w:rPr>
                <w:color w:val="000000"/>
                <w:sz w:val="20"/>
                <w:lang w:val="ru-RU"/>
              </w:rPr>
              <w:t>е помещение, список работников, расчет себестоимости товара с учетом стоимости используемого сырья или компонента иностранного происхождения);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перечень наименований заявляемой продукции на государственном языке;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складской справки о наличии и количест</w:t>
            </w:r>
            <w:r w:rsidRPr="0036618F">
              <w:rPr>
                <w:color w:val="000000"/>
                <w:sz w:val="20"/>
                <w:lang w:val="ru-RU"/>
              </w:rPr>
              <w:t>ве товара на складе с указанием адреса склада;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копия доверенности на представление интересов заявителя;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для плодоовощной продукции: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копия справки-подтверждения местного исполнительного органа соответствующей </w:t>
            </w:r>
            <w:r w:rsidRPr="0036618F">
              <w:rPr>
                <w:color w:val="000000"/>
                <w:sz w:val="20"/>
                <w:lang w:val="ru-RU"/>
              </w:rPr>
              <w:lastRenderedPageBreak/>
              <w:t>территориальной единицы Республики Казахстан о в</w:t>
            </w:r>
            <w:r w:rsidRPr="0036618F">
              <w:rPr>
                <w:color w:val="000000"/>
                <w:sz w:val="20"/>
                <w:lang w:val="ru-RU"/>
              </w:rPr>
              <w:t>ыращивании заявленной партии продукции на указанной территории и договор с производителем продукции, договор на приобретение товара с обязательным представлением оригинала или нотариально заверенной копии договора с производителем товара;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4) описи прилагае</w:t>
            </w:r>
            <w:r w:rsidRPr="0036618F">
              <w:rPr>
                <w:color w:val="000000"/>
                <w:sz w:val="20"/>
                <w:lang w:val="ru-RU"/>
              </w:rPr>
              <w:t>мых документов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lastRenderedPageBreak/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Оформление сертификата о происхождении товара формы «СТ-К</w:t>
            </w:r>
            <w:r>
              <w:rPr>
                <w:color w:val="000000"/>
                <w:sz w:val="20"/>
              </w:rPr>
              <w:t>Z</w:t>
            </w:r>
            <w:r w:rsidRPr="0036618F">
              <w:rPr>
                <w:color w:val="000000"/>
                <w:sz w:val="20"/>
                <w:lang w:val="ru-RU"/>
              </w:rPr>
              <w:t xml:space="preserve">» на бланках, имеющих степени защиты: первый экземпляр – подлинник, второй и третий экземпляр – копии 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</w:tbl>
    <w:p w:rsidR="00B12C81" w:rsidRPr="0036618F" w:rsidRDefault="0036618F">
      <w:pPr>
        <w:spacing w:after="0"/>
        <w:rPr>
          <w:lang w:val="ru-RU"/>
        </w:rPr>
      </w:pPr>
      <w:r w:rsidRPr="0036618F">
        <w:rPr>
          <w:color w:val="000000"/>
          <w:sz w:val="20"/>
          <w:lang w:val="ru-RU"/>
        </w:rPr>
        <w:t xml:space="preserve">Должностное (ые) лицо (а) ____________ _________ </w:t>
      </w:r>
      <w:r w:rsidRPr="0036618F">
        <w:rPr>
          <w:color w:val="000000"/>
          <w:sz w:val="20"/>
          <w:lang w:val="ru-RU"/>
        </w:rPr>
        <w:t>____________________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i/>
          <w:color w:val="000000"/>
          <w:sz w:val="20"/>
          <w:lang w:val="ru-RU"/>
        </w:rPr>
        <w:t>(должность) (подпись) (Ф.И.О. (при его наличии)</w:t>
      </w:r>
      <w:r w:rsidRPr="0036618F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  </w:t>
      </w:r>
      <w:r w:rsidRPr="0036618F">
        <w:rPr>
          <w:i/>
          <w:color w:val="000000"/>
          <w:sz w:val="20"/>
          <w:lang w:val="ru-RU"/>
        </w:rPr>
        <w:t xml:space="preserve"> ___________ __________ ______________________</w:t>
      </w:r>
      <w:r w:rsidRPr="0036618F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</w:t>
      </w:r>
      <w:r w:rsidRPr="0036618F">
        <w:rPr>
          <w:i/>
          <w:color w:val="000000"/>
          <w:sz w:val="20"/>
          <w:lang w:val="ru-RU"/>
        </w:rPr>
        <w:t xml:space="preserve"> (должность) (подпись) (Ф.И.О. (при его наличии)</w:t>
      </w:r>
    </w:p>
    <w:p w:rsidR="00B12C81" w:rsidRPr="0036618F" w:rsidRDefault="0036618F">
      <w:pPr>
        <w:spacing w:after="0"/>
        <w:rPr>
          <w:lang w:val="ru-RU"/>
        </w:rPr>
      </w:pPr>
      <w:r w:rsidRPr="0036618F">
        <w:rPr>
          <w:color w:val="000000"/>
          <w:sz w:val="20"/>
          <w:lang w:val="ru-RU"/>
        </w:rPr>
        <w:t>Руководитель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проверяемого</w:t>
      </w:r>
      <w:r w:rsidRPr="0036618F">
        <w:rPr>
          <w:color w:val="000000"/>
          <w:sz w:val="20"/>
          <w:lang w:val="ru-RU"/>
        </w:rPr>
        <w:t xml:space="preserve"> субъекта ____________ _________ ________________________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i/>
          <w:color w:val="000000"/>
          <w:sz w:val="20"/>
          <w:lang w:val="ru-RU"/>
        </w:rPr>
        <w:t>(должность) (подпись) (Ф.И.О. (при его наличии)</w:t>
      </w:r>
    </w:p>
    <w:p w:rsidR="00B12C81" w:rsidRDefault="0036618F">
      <w:pPr>
        <w:spacing w:after="0"/>
        <w:jc w:val="right"/>
      </w:pPr>
      <w:bookmarkStart w:id="17" w:name="z36"/>
      <w:r w:rsidRPr="0036618F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исполняющего обязанности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Министра по инвестициям и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развитию </w:t>
      </w:r>
      <w:r>
        <w:rPr>
          <w:color w:val="000000"/>
          <w:sz w:val="20"/>
        </w:rPr>
        <w:t xml:space="preserve">Республики </w:t>
      </w:r>
      <w:r>
        <w:rPr>
          <w:color w:val="000000"/>
          <w:sz w:val="20"/>
        </w:rPr>
        <w:t>Казахстан</w:t>
      </w:r>
      <w:r>
        <w:br/>
      </w:r>
      <w:r>
        <w:rPr>
          <w:color w:val="000000"/>
          <w:sz w:val="20"/>
        </w:rPr>
        <w:t xml:space="preserve"> от 14 декабря 2015 года </w:t>
      </w:r>
      <w:r>
        <w:br/>
      </w:r>
      <w:r>
        <w:rPr>
          <w:color w:val="000000"/>
          <w:sz w:val="20"/>
        </w:rPr>
        <w:t xml:space="preserve"> № 1199          </w:t>
      </w:r>
      <w:r>
        <w:br/>
      </w:r>
      <w:r>
        <w:rPr>
          <w:color w:val="000000"/>
          <w:sz w:val="20"/>
        </w:rPr>
        <w:t>и 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29 декабря 2015 года    </w:t>
      </w:r>
      <w:r>
        <w:br/>
      </w:r>
      <w:r>
        <w:rPr>
          <w:color w:val="000000"/>
          <w:sz w:val="20"/>
        </w:rPr>
        <w:t xml:space="preserve"> № 826            </w:t>
      </w:r>
    </w:p>
    <w:bookmarkEnd w:id="17"/>
    <w:p w:rsidR="00B12C81" w:rsidRPr="0036618F" w:rsidRDefault="0036618F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                         </w:t>
      </w:r>
      <w:r w:rsidRPr="0036618F">
        <w:rPr>
          <w:b/>
          <w:color w:val="000000"/>
          <w:sz w:val="20"/>
          <w:lang w:val="ru-RU"/>
        </w:rPr>
        <w:t>Проверочный лист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b/>
          <w:color w:val="000000"/>
          <w:sz w:val="20"/>
          <w:lang w:val="ru-RU"/>
        </w:rPr>
        <w:t xml:space="preserve">в сфере государственного контроля в области </w:t>
      </w:r>
      <w:r w:rsidRPr="0036618F">
        <w:rPr>
          <w:b/>
          <w:color w:val="000000"/>
          <w:sz w:val="20"/>
          <w:lang w:val="ru-RU"/>
        </w:rPr>
        <w:t>метрологии</w:t>
      </w:r>
    </w:p>
    <w:p w:rsidR="00B12C81" w:rsidRPr="0036618F" w:rsidRDefault="0036618F">
      <w:pPr>
        <w:spacing w:after="0"/>
        <w:rPr>
          <w:lang w:val="ru-RU"/>
        </w:rPr>
      </w:pPr>
      <w:r w:rsidRPr="0036618F">
        <w:rPr>
          <w:color w:val="000000"/>
          <w:sz w:val="20"/>
          <w:lang w:val="ru-RU"/>
        </w:rPr>
        <w:t>Государственный орган, назначивший проверку 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____________________________________________________________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Акт о назначении проверки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____________________________________________________________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i/>
          <w:color w:val="000000"/>
          <w:sz w:val="20"/>
        </w:rPr>
        <w:t>   </w:t>
      </w:r>
      <w:r w:rsidRPr="0036618F">
        <w:rPr>
          <w:i/>
          <w:color w:val="000000"/>
          <w:sz w:val="20"/>
          <w:lang w:val="ru-RU"/>
        </w:rPr>
        <w:t xml:space="preserve"> (№, дата)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Наименование проверяемого субъекта (объекта) 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_____________________________________________________________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(ИИН), БИН проверяемого субъекта (объекта) __________________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lastRenderedPageBreak/>
        <w:t>Адрес места нахождения ______________________________________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_______</w:t>
      </w:r>
      <w:r w:rsidRPr="0036618F">
        <w:rPr>
          <w:color w:val="000000"/>
          <w:sz w:val="20"/>
          <w:lang w:val="ru-RU"/>
        </w:rPr>
        <w:t>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0"/>
        <w:gridCol w:w="2848"/>
        <w:gridCol w:w="1407"/>
        <w:gridCol w:w="1330"/>
        <w:gridCol w:w="1853"/>
        <w:gridCol w:w="1844"/>
      </w:tblGrid>
      <w:tr w:rsidR="00B12C81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jc w:val="center"/>
              <w:rPr>
                <w:lang w:val="ru-RU"/>
              </w:rPr>
            </w:pPr>
            <w:r w:rsidRPr="0036618F">
              <w:rPr>
                <w:b/>
                <w:color w:val="000000"/>
                <w:sz w:val="20"/>
                <w:lang w:val="ru-RU"/>
              </w:rPr>
              <w:t xml:space="preserve">В отношении субъектов, осуществляющих деятельность, связанную с обеспечением единства измерений </w:t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Наличие сертификата об утверждении типа средств измерений или сертификата о метрологической аттестации средств измерений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Соблюдение запрета </w:t>
            </w:r>
            <w:r w:rsidRPr="0036618F">
              <w:rPr>
                <w:color w:val="000000"/>
                <w:sz w:val="20"/>
                <w:lang w:val="ru-RU"/>
              </w:rPr>
              <w:t>на выпуск в обращение и применение средств измерений не прошедших испытания для целей утверждения типа или метрологическую аттестацию, поверку и не внесенных в реестр</w:t>
            </w:r>
            <w:r>
              <w:rPr>
                <w:color w:val="000000"/>
                <w:sz w:val="20"/>
              </w:rPr>
              <w:t> </w:t>
            </w:r>
            <w:r w:rsidRPr="0036618F">
              <w:rPr>
                <w:color w:val="000000"/>
                <w:sz w:val="20"/>
                <w:lang w:val="ru-RU"/>
              </w:rPr>
              <w:t xml:space="preserve"> государственной системы обеспечения единства измерений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Наличие сертификата о </w:t>
            </w:r>
            <w:r w:rsidRPr="0036618F">
              <w:rPr>
                <w:color w:val="000000"/>
                <w:sz w:val="20"/>
                <w:lang w:val="ru-RU"/>
              </w:rPr>
              <w:t>поверке и (или) оттиска поверительного клейма на средстве измерений и (или) эксплуатационной документации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Наличие метрологической аттестации методик выполнения измерений и их регистрации в реестре государственной системы обеспечения единства </w:t>
            </w:r>
            <w:r w:rsidRPr="0036618F">
              <w:rPr>
                <w:color w:val="000000"/>
                <w:sz w:val="20"/>
                <w:lang w:val="ru-RU"/>
              </w:rPr>
              <w:t>измерений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Соответствие количества товаров, отчуждаемых при совершении торговых операций, массе, объему, расходу или другим величинам, характеризующих количество этих товаров.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Соответствие количества фасованных товаров в упаковках </w:t>
            </w:r>
            <w:r w:rsidRPr="0036618F">
              <w:rPr>
                <w:color w:val="000000"/>
                <w:sz w:val="20"/>
                <w:lang w:val="ru-RU"/>
              </w:rPr>
              <w:t xml:space="preserve">любого вида </w:t>
            </w:r>
            <w:r w:rsidRPr="0036618F">
              <w:rPr>
                <w:color w:val="000000"/>
                <w:sz w:val="20"/>
                <w:lang w:val="ru-RU"/>
              </w:rPr>
              <w:lastRenderedPageBreak/>
              <w:t>величине, обозначенной на упаковке</w:t>
            </w:r>
          </w:p>
        </w:tc>
        <w:tc>
          <w:tcPr>
            <w:tcW w:w="2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lastRenderedPageBreak/>
              <w:br/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</w:tbl>
    <w:p w:rsidR="00B12C81" w:rsidRPr="0036618F" w:rsidRDefault="0036618F">
      <w:pPr>
        <w:spacing w:after="0"/>
        <w:rPr>
          <w:lang w:val="ru-RU"/>
        </w:rPr>
      </w:pPr>
      <w:r w:rsidRPr="0036618F">
        <w:rPr>
          <w:color w:val="000000"/>
          <w:sz w:val="20"/>
          <w:lang w:val="ru-RU"/>
        </w:rPr>
        <w:t>Должностное (ые) лицо (а) ____________ _________ ____________________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i/>
          <w:color w:val="000000"/>
          <w:sz w:val="20"/>
          <w:lang w:val="ru-RU"/>
        </w:rPr>
        <w:t>(должность) (подпись) (Ф.И.О. (при его наличии)</w:t>
      </w:r>
      <w:r w:rsidRPr="0036618F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  </w:t>
      </w:r>
      <w:r w:rsidRPr="0036618F">
        <w:rPr>
          <w:i/>
          <w:color w:val="000000"/>
          <w:sz w:val="20"/>
          <w:lang w:val="ru-RU"/>
        </w:rPr>
        <w:t xml:space="preserve"> ___________ __________ </w:t>
      </w:r>
      <w:r w:rsidRPr="0036618F">
        <w:rPr>
          <w:i/>
          <w:color w:val="000000"/>
          <w:sz w:val="20"/>
          <w:lang w:val="ru-RU"/>
        </w:rPr>
        <w:t>______________________</w:t>
      </w:r>
      <w:r w:rsidRPr="0036618F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</w:t>
      </w:r>
      <w:r w:rsidRPr="0036618F">
        <w:rPr>
          <w:i/>
          <w:color w:val="000000"/>
          <w:sz w:val="20"/>
          <w:lang w:val="ru-RU"/>
        </w:rPr>
        <w:t xml:space="preserve"> (должность) (подпись) (Ф.И.О. (при его наличии)</w:t>
      </w:r>
    </w:p>
    <w:p w:rsidR="00B12C81" w:rsidRPr="0036618F" w:rsidRDefault="0036618F">
      <w:pPr>
        <w:spacing w:after="0"/>
        <w:rPr>
          <w:lang w:val="ru-RU"/>
        </w:rPr>
      </w:pPr>
      <w:r w:rsidRPr="0036618F">
        <w:rPr>
          <w:color w:val="000000"/>
          <w:sz w:val="20"/>
          <w:lang w:val="ru-RU"/>
        </w:rPr>
        <w:t>Руководитель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проверяемого субъекта ____________ _________ ________________________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i/>
          <w:color w:val="000000"/>
          <w:sz w:val="20"/>
          <w:lang w:val="ru-RU"/>
        </w:rPr>
        <w:t>(должность) (подпись) (Ф.И.О. (при его наличии)</w:t>
      </w:r>
    </w:p>
    <w:p w:rsidR="00B12C81" w:rsidRDefault="0036618F">
      <w:pPr>
        <w:spacing w:after="0"/>
        <w:jc w:val="right"/>
      </w:pPr>
      <w:bookmarkStart w:id="18" w:name="z37"/>
      <w:r w:rsidRPr="0036618F">
        <w:rPr>
          <w:color w:val="000000"/>
          <w:sz w:val="20"/>
          <w:lang w:val="ru-RU"/>
        </w:rPr>
        <w:t xml:space="preserve">  Приложен</w:t>
      </w:r>
      <w:r w:rsidRPr="0036618F">
        <w:rPr>
          <w:color w:val="000000"/>
          <w:sz w:val="20"/>
          <w:lang w:val="ru-RU"/>
        </w:rPr>
        <w:t>ие 4</w:t>
      </w:r>
      <w:r>
        <w:rPr>
          <w:color w:val="000000"/>
          <w:sz w:val="20"/>
        </w:rPr>
        <w:t>    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 xml:space="preserve">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исполняющего обязанности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 Министра по инвестициям и 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 xml:space="preserve">развитию </w:t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 xml:space="preserve"> от 14 декабря 2015 года </w:t>
      </w:r>
      <w:r>
        <w:br/>
      </w:r>
      <w:r>
        <w:rPr>
          <w:color w:val="000000"/>
          <w:sz w:val="20"/>
        </w:rPr>
        <w:t xml:space="preserve"> № 1199          </w:t>
      </w:r>
      <w:r>
        <w:br/>
      </w:r>
      <w:r>
        <w:rPr>
          <w:color w:val="000000"/>
          <w:sz w:val="20"/>
        </w:rPr>
        <w:t>и 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 xml:space="preserve"> от 29 декабря 2015 года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№ 826            </w:t>
      </w:r>
    </w:p>
    <w:bookmarkEnd w:id="18"/>
    <w:p w:rsidR="00B12C81" w:rsidRPr="0036618F" w:rsidRDefault="0036618F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                         </w:t>
      </w:r>
      <w:r w:rsidRPr="0036618F">
        <w:rPr>
          <w:b/>
          <w:color w:val="000000"/>
          <w:sz w:val="20"/>
          <w:lang w:val="ru-RU"/>
        </w:rPr>
        <w:t>Проверочный лист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b/>
          <w:color w:val="000000"/>
          <w:sz w:val="20"/>
          <w:lang w:val="ru-RU"/>
        </w:rPr>
        <w:t>в сфере государственного контроля за соблюдением</w:t>
      </w:r>
      <w:r w:rsidRPr="0036618F">
        <w:rPr>
          <w:lang w:val="ru-RU"/>
        </w:rPr>
        <w:br/>
      </w:r>
      <w:r w:rsidRPr="0036618F">
        <w:rPr>
          <w:b/>
          <w:color w:val="000000"/>
          <w:sz w:val="20"/>
          <w:lang w:val="ru-RU"/>
        </w:rPr>
        <w:t>законодательства Республики Казахстан об аккредитации в области</w:t>
      </w:r>
      <w:r w:rsidRPr="0036618F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</w:t>
      </w:r>
      <w:r w:rsidRPr="0036618F">
        <w:rPr>
          <w:b/>
          <w:color w:val="000000"/>
          <w:sz w:val="20"/>
          <w:lang w:val="ru-RU"/>
        </w:rPr>
        <w:t xml:space="preserve"> оценки соответствия</w:t>
      </w:r>
    </w:p>
    <w:p w:rsidR="00B12C81" w:rsidRPr="0036618F" w:rsidRDefault="0036618F">
      <w:pPr>
        <w:spacing w:after="0"/>
        <w:rPr>
          <w:lang w:val="ru-RU"/>
        </w:rPr>
      </w:pPr>
      <w:r w:rsidRPr="0036618F">
        <w:rPr>
          <w:color w:val="000000"/>
          <w:sz w:val="20"/>
          <w:lang w:val="ru-RU"/>
        </w:rPr>
        <w:t>Государственный орган, назнач</w:t>
      </w:r>
      <w:r w:rsidRPr="0036618F">
        <w:rPr>
          <w:color w:val="000000"/>
          <w:sz w:val="20"/>
          <w:lang w:val="ru-RU"/>
        </w:rPr>
        <w:t>ивший проверку 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____________________________________________________________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Акт о назначении проверки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____________________________________________________________</w:t>
      </w:r>
      <w:r w:rsidRPr="0036618F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  </w:t>
      </w:r>
      <w:r w:rsidRPr="0036618F">
        <w:rPr>
          <w:i/>
          <w:color w:val="000000"/>
          <w:sz w:val="20"/>
          <w:lang w:val="ru-RU"/>
        </w:rPr>
        <w:t xml:space="preserve"> (№, дата)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Наименование проверяемого субъекта (объект</w:t>
      </w:r>
      <w:r w:rsidRPr="0036618F">
        <w:rPr>
          <w:color w:val="000000"/>
          <w:sz w:val="20"/>
          <w:lang w:val="ru-RU"/>
        </w:rPr>
        <w:t>а) 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____________________________________________________________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(ИИН), БИН проверяемого субъекта (объекта) _________________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Адрес места нахождения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4"/>
        <w:gridCol w:w="2709"/>
        <w:gridCol w:w="1313"/>
        <w:gridCol w:w="1313"/>
        <w:gridCol w:w="1904"/>
        <w:gridCol w:w="1979"/>
      </w:tblGrid>
      <w:tr w:rsidR="00B12C81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</w:t>
            </w:r>
            <w:r>
              <w:rPr>
                <w:color w:val="000000"/>
                <w:sz w:val="20"/>
              </w:rPr>
              <w:t>вует требованиям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B12C81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jc w:val="center"/>
              <w:rPr>
                <w:lang w:val="ru-RU"/>
              </w:rPr>
            </w:pPr>
            <w:r w:rsidRPr="0036618F">
              <w:rPr>
                <w:b/>
                <w:color w:val="000000"/>
                <w:sz w:val="20"/>
                <w:lang w:val="ru-RU"/>
              </w:rPr>
              <w:t>В отношении органов по подтверждению соответствия, испытательных и поверочных лабораторий (центров)</w:t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Наличие аттестата аккредитации в области оценки соответствия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36618F">
              <w:rPr>
                <w:color w:val="000000"/>
                <w:sz w:val="20"/>
                <w:lang w:val="ru-RU"/>
              </w:rPr>
              <w:t>обязанности по осуществлению работ в пределах области аккредитации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jc w:val="center"/>
              <w:rPr>
                <w:lang w:val="ru-RU"/>
              </w:rPr>
            </w:pPr>
            <w:r w:rsidRPr="0036618F">
              <w:rPr>
                <w:b/>
                <w:color w:val="000000"/>
                <w:sz w:val="20"/>
                <w:lang w:val="ru-RU"/>
              </w:rPr>
              <w:t>В отношении органов по подтверждению соответствия</w:t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Соблюдение требований по проведению сертификации продукции в части: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lastRenderedPageBreak/>
              <w:t>1) принятия решения по заявке, в том числе выбор схемы;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2) </w:t>
            </w:r>
            <w:r w:rsidRPr="0036618F">
              <w:rPr>
                <w:color w:val="000000"/>
                <w:sz w:val="20"/>
                <w:lang w:val="ru-RU"/>
              </w:rPr>
              <w:t>идентификации, отбора образцов и их испытаний;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3) оценки производства (если это предусмотрено схемой сертификации);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4) анализа полученных результатов и принятия решений о выдаче (об отказе в выдаче) сертификата соответствия;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5) представления информации об </w:t>
            </w:r>
            <w:r w:rsidRPr="0036618F">
              <w:rPr>
                <w:color w:val="000000"/>
                <w:sz w:val="20"/>
                <w:lang w:val="ru-RU"/>
              </w:rPr>
              <w:t>отрицательных результатах сертификации в уполномоченный орган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lastRenderedPageBreak/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Соблюдение требований по проведению сертификации продукции в части: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1) регистрации сертификата соответствия в реестре государственной системы технического регулирования;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 xml:space="preserve">2) выдачи </w:t>
            </w:r>
            <w:r w:rsidRPr="0036618F">
              <w:rPr>
                <w:color w:val="000000"/>
                <w:sz w:val="20"/>
                <w:lang w:val="ru-RU"/>
              </w:rPr>
              <w:t>сертификата соответствия;</w:t>
            </w:r>
            <w:r w:rsidRPr="0036618F">
              <w:rPr>
                <w:lang w:val="ru-RU"/>
              </w:rPr>
              <w:br/>
            </w:r>
            <w:r w:rsidRPr="0036618F">
              <w:rPr>
                <w:color w:val="000000"/>
                <w:sz w:val="20"/>
                <w:lang w:val="ru-RU"/>
              </w:rPr>
              <w:t>3) осуществления инспекционного контроля за сертифицированной продукцией (если это предусмотрено схемой сертификации)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>
        <w:trPr>
          <w:trHeight w:val="885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деклараций о соответствии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0"/>
            </w:pPr>
            <w: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0"/>
            </w:pPr>
            <w: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0"/>
            </w:pPr>
            <w: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0"/>
            </w:pPr>
            <w: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jc w:val="center"/>
              <w:rPr>
                <w:lang w:val="ru-RU"/>
              </w:rPr>
            </w:pPr>
            <w:r w:rsidRPr="0036618F">
              <w:rPr>
                <w:b/>
                <w:color w:val="000000"/>
                <w:sz w:val="20"/>
                <w:lang w:val="ru-RU"/>
              </w:rPr>
              <w:t xml:space="preserve">В отношении испытательных и поверочных лабораторий </w:t>
            </w:r>
            <w:r w:rsidRPr="0036618F">
              <w:rPr>
                <w:b/>
                <w:color w:val="000000"/>
                <w:sz w:val="20"/>
                <w:lang w:val="ru-RU"/>
              </w:rPr>
              <w:t>(центров)</w:t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 xml:space="preserve">Соблюдение запрета на применение средств измерений, подлежащих государственному метрологическому контролю, прошедших испытания для целей утверждения типа или метрологическую аттестацию, поверку при </w:t>
            </w:r>
            <w:r w:rsidRPr="0036618F">
              <w:rPr>
                <w:color w:val="000000"/>
                <w:sz w:val="20"/>
                <w:lang w:val="ru-RU"/>
              </w:rPr>
              <w:lastRenderedPageBreak/>
              <w:t xml:space="preserve">выпуске из производства или ремонта, </w:t>
            </w:r>
            <w:r w:rsidRPr="0036618F">
              <w:rPr>
                <w:color w:val="000000"/>
                <w:sz w:val="20"/>
                <w:lang w:val="ru-RU"/>
              </w:rPr>
              <w:t>эксплуатации и ввозе по импорту после утверждения их типа или метрологической аттестации и внесенных регистрации в реестре государственной системы обеспечения единства измерений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lastRenderedPageBreak/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Наличие сертификата о поверке и (или) оттиска поверительного клейма</w:t>
            </w:r>
            <w:r w:rsidRPr="0036618F">
              <w:rPr>
                <w:color w:val="000000"/>
                <w:sz w:val="20"/>
                <w:lang w:val="ru-RU"/>
              </w:rPr>
              <w:t xml:space="preserve"> на средстве измерений и (или) эксплуатационной документации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  <w:tr w:rsidR="00B12C81" w:rsidRPr="0036618F">
        <w:trPr>
          <w:trHeight w:val="30"/>
          <w:tblCellSpacing w:w="0" w:type="auto"/>
        </w:trPr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Default="0036618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20"/>
              <w:ind w:left="20"/>
              <w:rPr>
                <w:lang w:val="ru-RU"/>
              </w:rPr>
            </w:pPr>
            <w:r w:rsidRPr="0036618F">
              <w:rPr>
                <w:color w:val="000000"/>
                <w:sz w:val="20"/>
                <w:lang w:val="ru-RU"/>
              </w:rPr>
              <w:t>Наличие метрологической аттестации методик выполнения измерений и их регистрации в реестре государственной системы обеспечения единства измерений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C81" w:rsidRPr="0036618F" w:rsidRDefault="0036618F">
            <w:pPr>
              <w:spacing w:after="0"/>
              <w:rPr>
                <w:lang w:val="ru-RU"/>
              </w:rPr>
            </w:pPr>
            <w:r w:rsidRPr="0036618F">
              <w:rPr>
                <w:lang w:val="ru-RU"/>
              </w:rPr>
              <w:br/>
            </w:r>
          </w:p>
        </w:tc>
      </w:tr>
    </w:tbl>
    <w:p w:rsidR="00B12C81" w:rsidRPr="0036618F" w:rsidRDefault="0036618F">
      <w:pPr>
        <w:spacing w:after="0"/>
        <w:rPr>
          <w:lang w:val="ru-RU"/>
        </w:rPr>
      </w:pPr>
      <w:r w:rsidRPr="0036618F">
        <w:rPr>
          <w:color w:val="000000"/>
          <w:sz w:val="20"/>
          <w:lang w:val="ru-RU"/>
        </w:rPr>
        <w:t xml:space="preserve">Должностное (ые) лицо (а) </w:t>
      </w:r>
      <w:r w:rsidRPr="0036618F">
        <w:rPr>
          <w:color w:val="000000"/>
          <w:sz w:val="20"/>
          <w:lang w:val="ru-RU"/>
        </w:rPr>
        <w:t>____________ _________ ____________________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i/>
          <w:color w:val="000000"/>
          <w:sz w:val="20"/>
          <w:lang w:val="ru-RU"/>
        </w:rPr>
        <w:t>(должность) (подпись) (Ф.И.О. (при его наличии)</w:t>
      </w:r>
      <w:r w:rsidRPr="0036618F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  </w:t>
      </w:r>
      <w:r w:rsidRPr="0036618F">
        <w:rPr>
          <w:i/>
          <w:color w:val="000000"/>
          <w:sz w:val="20"/>
          <w:lang w:val="ru-RU"/>
        </w:rPr>
        <w:t xml:space="preserve"> ___________ __________ ______________________</w:t>
      </w:r>
      <w:r w:rsidRPr="0036618F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</w:t>
      </w:r>
      <w:r w:rsidRPr="0036618F">
        <w:rPr>
          <w:i/>
          <w:color w:val="000000"/>
          <w:sz w:val="20"/>
          <w:lang w:val="ru-RU"/>
        </w:rPr>
        <w:t xml:space="preserve"> (должность) (подпись) (Ф.И.О. (при его наличии)</w:t>
      </w:r>
    </w:p>
    <w:p w:rsidR="00B12C81" w:rsidRPr="0036618F" w:rsidRDefault="0036618F">
      <w:pPr>
        <w:spacing w:after="0"/>
        <w:rPr>
          <w:lang w:val="ru-RU"/>
        </w:rPr>
      </w:pPr>
      <w:r w:rsidRPr="0036618F">
        <w:rPr>
          <w:color w:val="000000"/>
          <w:sz w:val="20"/>
          <w:lang w:val="ru-RU"/>
        </w:rPr>
        <w:t>Ру</w:t>
      </w:r>
      <w:r w:rsidRPr="0036618F">
        <w:rPr>
          <w:color w:val="000000"/>
          <w:sz w:val="20"/>
          <w:lang w:val="ru-RU"/>
        </w:rPr>
        <w:t>ководитель</w:t>
      </w:r>
      <w:r w:rsidRPr="0036618F">
        <w:rPr>
          <w:lang w:val="ru-RU"/>
        </w:rPr>
        <w:br/>
      </w:r>
      <w:r w:rsidRPr="0036618F">
        <w:rPr>
          <w:color w:val="000000"/>
          <w:sz w:val="20"/>
          <w:lang w:val="ru-RU"/>
        </w:rPr>
        <w:t>проверяемого субъекта</w:t>
      </w:r>
      <w:r>
        <w:rPr>
          <w:color w:val="000000"/>
          <w:sz w:val="20"/>
        </w:rPr>
        <w:t> </w:t>
      </w:r>
      <w:r w:rsidRPr="0036618F">
        <w:rPr>
          <w:color w:val="000000"/>
          <w:sz w:val="20"/>
          <w:lang w:val="ru-RU"/>
        </w:rPr>
        <w:t xml:space="preserve"> ____________ _________ _______________________</w:t>
      </w:r>
      <w:r w:rsidRPr="0036618F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36618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6618F">
        <w:rPr>
          <w:i/>
          <w:color w:val="000000"/>
          <w:sz w:val="20"/>
          <w:lang w:val="ru-RU"/>
        </w:rPr>
        <w:t>(должность) (подпись) (Ф.И.О. (при его наличии)</w:t>
      </w:r>
    </w:p>
    <w:p w:rsidR="00B12C81" w:rsidRPr="0036618F" w:rsidRDefault="0036618F">
      <w:pPr>
        <w:spacing w:after="0"/>
        <w:rPr>
          <w:lang w:val="ru-RU"/>
        </w:rPr>
      </w:pPr>
      <w:r w:rsidRPr="0036618F">
        <w:rPr>
          <w:lang w:val="ru-RU"/>
        </w:rPr>
        <w:br/>
      </w:r>
      <w:r w:rsidRPr="0036618F">
        <w:rPr>
          <w:lang w:val="ru-RU"/>
        </w:rPr>
        <w:br/>
      </w:r>
    </w:p>
    <w:p w:rsidR="00B12C81" w:rsidRPr="0036618F" w:rsidRDefault="0036618F">
      <w:pPr>
        <w:pStyle w:val="disclaimer"/>
        <w:rPr>
          <w:lang w:val="ru-RU"/>
        </w:rPr>
      </w:pPr>
      <w:r w:rsidRPr="0036618F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B12C81" w:rsidRPr="0036618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81"/>
    <w:rsid w:val="0036618F"/>
    <w:rsid w:val="00B1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8091D-4E18-4434-9C32-C7BC3A1A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2017-01-16T11:21:00Z</dcterms:created>
  <dcterms:modified xsi:type="dcterms:W3CDTF">2017-01-16T11:21:00Z</dcterms:modified>
</cp:coreProperties>
</file>