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16C9">
      <w:pPr>
        <w:divId w:val="2144301839"/>
        <w:rPr>
          <w:rFonts w:eastAsia="Times New Roman"/>
          <w:vanish/>
          <w:color w:val="008000"/>
          <w:sz w:val="22"/>
          <w:szCs w:val="22"/>
        </w:rPr>
      </w:pPr>
      <w:bookmarkStart w:id="0" w:name="onLBC1246791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000000" w:rsidRDefault="00C916C9">
      <w:pPr>
        <w:divId w:val="844053457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Предпринимательство и хозяйственная деятельность / 09.01.00.00 Законодательство о предпринимательстве / 09.01.03.00 Индивидуальное предпринимательство;</w:t>
      </w:r>
    </w:p>
    <w:p w:rsidR="00000000" w:rsidRDefault="00C916C9">
      <w:pPr>
        <w:divId w:val="125982719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2.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09.00.00.00 Предпринимательство и хозяйственная деятельность / 09.01.00.00 Законодательство о предпринимательстве / 09.01.10.00 Государственный контроль за деятельностью субъектов предпринимательства / 09.01.10.02 Порядок осуществления государственного кон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троля за деятельностью субъектов предпринимательства]</w:t>
      </w:r>
    </w:p>
    <w:p w:rsidR="00000000" w:rsidRDefault="00C916C9">
      <w:pPr>
        <w:divId w:val="959989139"/>
        <w:rPr>
          <w:rFonts w:eastAsia="Times New Roman"/>
          <w:vanish/>
          <w:color w:val="008000"/>
          <w:sz w:val="22"/>
          <w:szCs w:val="22"/>
        </w:rPr>
      </w:pPr>
      <w:bookmarkStart w:id="1" w:name="onLS1246791"/>
      <w:bookmarkEnd w:id="0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000000" w:rsidRDefault="00C916C9">
      <w:pPr>
        <w:divId w:val="586692043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Гражданское законодательство. Предпринимательство / Государственный контроль деятельности хозяйствующих субъектов]</w:t>
      </w:r>
    </w:p>
    <w:p w:rsidR="00000000" w:rsidRDefault="00C916C9">
      <w:pPr>
        <w:jc w:val="center"/>
        <w:rPr>
          <w:rFonts w:eastAsia="Times New Roman"/>
          <w:caps/>
          <w:color w:val="000080"/>
        </w:rPr>
      </w:pPr>
      <w:bookmarkStart w:id="2" w:name="1246802"/>
      <w:bookmarkEnd w:id="1"/>
      <w:r>
        <w:rPr>
          <w:rFonts w:eastAsia="Times New Roman"/>
          <w:caps/>
          <w:color w:val="000080"/>
        </w:rPr>
        <w:t>ПОСТАНОВЛЕНИЕ</w:t>
      </w:r>
      <w:bookmarkEnd w:id="2"/>
    </w:p>
    <w:p w:rsidR="00000000" w:rsidRDefault="00C916C9">
      <w:pPr>
        <w:jc w:val="center"/>
        <w:rPr>
          <w:rFonts w:eastAsia="Times New Roman"/>
          <w:caps/>
          <w:color w:val="000080"/>
        </w:rPr>
      </w:pPr>
      <w:bookmarkStart w:id="3" w:name="1246803"/>
      <w:r>
        <w:rPr>
          <w:rFonts w:eastAsia="Times New Roman"/>
          <w:caps/>
          <w:color w:val="000080"/>
        </w:rPr>
        <w:t>РЕСПУБЛИКАНСКОГО СОВЕТА ПО КООРДИНАЦИИ ДЕЯТЕЛЬНОСТИ КОНТРОЛИРУЮЩИ</w:t>
      </w:r>
      <w:r>
        <w:rPr>
          <w:rFonts w:eastAsia="Times New Roman"/>
          <w:caps/>
          <w:color w:val="000080"/>
        </w:rPr>
        <w:t>Х ОРГАНОВ</w:t>
      </w:r>
      <w:bookmarkEnd w:id="3"/>
    </w:p>
    <w:p w:rsidR="00000000" w:rsidRDefault="00C916C9">
      <w:pPr>
        <w:jc w:val="center"/>
        <w:divId w:val="1107389579"/>
        <w:rPr>
          <w:rFonts w:eastAsia="Times New Roman"/>
          <w:b/>
          <w:bCs/>
          <w:caps/>
          <w:color w:val="000080"/>
        </w:rPr>
      </w:pPr>
      <w:bookmarkStart w:id="4" w:name="1246805"/>
      <w:r>
        <w:rPr>
          <w:rFonts w:eastAsia="Times New Roman"/>
          <w:b/>
          <w:bCs/>
          <w:caps/>
          <w:color w:val="000080"/>
        </w:rPr>
        <w:t>Об утверждении Положения о порядке организации проверок деятельности индивидуальных предпринимателей контролирующими органами</w:t>
      </w:r>
      <w:bookmarkEnd w:id="4"/>
    </w:p>
    <w:p w:rsidR="00000000" w:rsidRDefault="00C916C9">
      <w:pPr>
        <w:jc w:val="center"/>
        <w:divId w:val="695157644"/>
        <w:rPr>
          <w:rFonts w:eastAsia="Times New Roman"/>
          <w:i/>
          <w:iCs/>
          <w:color w:val="800000"/>
          <w:sz w:val="22"/>
          <w:szCs w:val="22"/>
        </w:rPr>
      </w:pPr>
      <w:bookmarkStart w:id="5" w:name="1246806"/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2007 г., № 35-36, ст. 370; 2010 г., № 10-11, ст. 80; 2011 г., № 7-8, с</w:t>
      </w:r>
      <w:r>
        <w:rPr>
          <w:rFonts w:eastAsia="Times New Roman"/>
          <w:i/>
          <w:iCs/>
          <w:color w:val="800000"/>
          <w:sz w:val="22"/>
          <w:szCs w:val="22"/>
        </w:rPr>
        <w:t>т. 68, № 20-21, ст. 213; 2012 г., № 26-27, ст. 306; 2013 г., № 50, ст. 657; 2016 г., № 22, ст. 262)</w:t>
      </w:r>
      <w:bookmarkEnd w:id="5"/>
    </w:p>
    <w:p w:rsidR="00000000" w:rsidRDefault="00C916C9">
      <w:pPr>
        <w:jc w:val="center"/>
        <w:divId w:val="7602257"/>
        <w:rPr>
          <w:rFonts w:eastAsia="Times New Roman"/>
          <w:b/>
          <w:bCs/>
          <w:color w:val="000000"/>
        </w:rPr>
      </w:pPr>
      <w:bookmarkStart w:id="6" w:name="1246808"/>
      <w:r>
        <w:rPr>
          <w:rFonts w:eastAsia="Times New Roman"/>
          <w:b/>
          <w:bCs/>
          <w:color w:val="000000"/>
        </w:rPr>
        <w:t>[Зарегистрировано Министерством юстиции Республики Узбекистан 3 сентября 2007 г. Регистрационный № 1712]</w:t>
      </w:r>
      <w:bookmarkEnd w:id="6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7" w:name="1246809"/>
      <w:bookmarkStart w:id="8" w:name="1246816"/>
      <w:bookmarkEnd w:id="7"/>
      <w:r>
        <w:rPr>
          <w:rFonts w:eastAsia="Times New Roman"/>
          <w:color w:val="000000"/>
        </w:rPr>
        <w:t xml:space="preserve">На основании </w:t>
      </w:r>
      <w:bookmarkEnd w:id="8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"C:\\pages\\GetAct.aspx?lact_id=1824"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Закона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Республики Узбекистан «О государственном контроле деятельности хозяйствующих субъектов», Положения о Республиканском совете по координации деятельности контролирующих органов, утвержденного </w:t>
      </w:r>
      <w:hyperlink r:id="rId4" w:history="1">
        <w:r>
          <w:rPr>
            <w:rStyle w:val="a3"/>
            <w:rFonts w:eastAsia="Times New Roman"/>
          </w:rPr>
          <w:t xml:space="preserve">Указом </w:t>
        </w:r>
      </w:hyperlink>
      <w:r>
        <w:rPr>
          <w:rFonts w:eastAsia="Times New Roman"/>
          <w:color w:val="000000"/>
        </w:rPr>
        <w:t>Президента Республики Узбекистан от 19 ноября 1998 года № УП-2114, протокольного решения заседания Республиканского совета по координации деятельности контролирующих органов от 3 мая 2007 года № 1, Совет постановляет: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9" w:name="1246817"/>
      <w:r>
        <w:rPr>
          <w:rFonts w:eastAsia="Times New Roman"/>
          <w:color w:val="000000"/>
        </w:rPr>
        <w:t xml:space="preserve">1. Утвердить </w:t>
      </w:r>
      <w:bookmarkEnd w:id="9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"1246827"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Положение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о порядке организации проверок деятельности индивидуальных предпринимателей контролирующими органами согласно приложению.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10" w:name="1246819"/>
      <w:r>
        <w:rPr>
          <w:rFonts w:eastAsia="Times New Roman"/>
          <w:color w:val="000000"/>
        </w:rPr>
        <w:t>2. Со дня вступления в силу указанного Положения признать утратившим силу пун</w:t>
      </w:r>
      <w:r>
        <w:rPr>
          <w:rFonts w:eastAsia="Times New Roman"/>
          <w:color w:val="000000"/>
        </w:rPr>
        <w:t>кт 2 решения Республиканского совета по координации деятельности контролирующих органов от 16 мая 2002 года № 2/1-Г.</w:t>
      </w:r>
      <w:bookmarkEnd w:id="10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11" w:name="1246820"/>
      <w:r>
        <w:rPr>
          <w:rFonts w:eastAsia="Times New Roman"/>
          <w:color w:val="000000"/>
        </w:rPr>
        <w:t>3. Настоящее постановление вступает в силу по истечении 10 дней с момента государственной регистрации в Министерстве юстиции Республики Узб</w:t>
      </w:r>
      <w:r>
        <w:rPr>
          <w:rFonts w:eastAsia="Times New Roman"/>
          <w:color w:val="000000"/>
        </w:rPr>
        <w:t>екистан.</w:t>
      </w:r>
      <w:bookmarkEnd w:id="11"/>
    </w:p>
    <w:p w:rsidR="00000000" w:rsidRDefault="00C916C9">
      <w:pPr>
        <w:jc w:val="right"/>
        <w:divId w:val="689530517"/>
        <w:rPr>
          <w:rFonts w:eastAsia="Times New Roman"/>
          <w:b/>
          <w:bCs/>
          <w:color w:val="000000"/>
        </w:rPr>
      </w:pPr>
      <w:bookmarkStart w:id="12" w:name="1246822"/>
      <w:r>
        <w:rPr>
          <w:rFonts w:eastAsia="Times New Roman"/>
          <w:b/>
          <w:bCs/>
          <w:color w:val="000000"/>
        </w:rPr>
        <w:t xml:space="preserve">Председатель Республиканского совета Ш. МИРЗИЯЕВ </w:t>
      </w:r>
      <w:bookmarkEnd w:id="12"/>
    </w:p>
    <w:p w:rsidR="00000000" w:rsidRDefault="00C916C9">
      <w:pPr>
        <w:jc w:val="center"/>
        <w:divId w:val="36516328"/>
        <w:rPr>
          <w:rFonts w:eastAsia="Times New Roman"/>
          <w:color w:val="000000"/>
          <w:sz w:val="22"/>
          <w:szCs w:val="22"/>
        </w:rPr>
      </w:pPr>
      <w:bookmarkStart w:id="13" w:name="1246823"/>
      <w:r>
        <w:rPr>
          <w:rFonts w:eastAsia="Times New Roman"/>
          <w:color w:val="000000"/>
          <w:sz w:val="22"/>
          <w:szCs w:val="22"/>
        </w:rPr>
        <w:t>г. Ташкент,</w:t>
      </w:r>
      <w:bookmarkEnd w:id="13"/>
    </w:p>
    <w:p w:rsidR="00000000" w:rsidRDefault="00C916C9">
      <w:pPr>
        <w:jc w:val="center"/>
        <w:divId w:val="384840652"/>
        <w:rPr>
          <w:rFonts w:eastAsia="Times New Roman"/>
          <w:color w:val="000000"/>
          <w:sz w:val="22"/>
          <w:szCs w:val="22"/>
        </w:rPr>
      </w:pPr>
      <w:bookmarkStart w:id="14" w:name="1246824"/>
      <w:r>
        <w:rPr>
          <w:rFonts w:eastAsia="Times New Roman"/>
          <w:color w:val="000000"/>
          <w:sz w:val="22"/>
          <w:szCs w:val="22"/>
        </w:rPr>
        <w:t>23 августа 2007 г.,</w:t>
      </w:r>
      <w:bookmarkEnd w:id="14"/>
    </w:p>
    <w:p w:rsidR="00000000" w:rsidRDefault="00C916C9">
      <w:pPr>
        <w:jc w:val="center"/>
        <w:divId w:val="797378857"/>
        <w:rPr>
          <w:rFonts w:eastAsia="Times New Roman"/>
          <w:color w:val="000000"/>
          <w:sz w:val="22"/>
          <w:szCs w:val="22"/>
        </w:rPr>
      </w:pPr>
      <w:bookmarkStart w:id="15" w:name="1246826"/>
      <w:r>
        <w:rPr>
          <w:rFonts w:eastAsia="Times New Roman"/>
          <w:color w:val="000000"/>
          <w:sz w:val="22"/>
          <w:szCs w:val="22"/>
        </w:rPr>
        <w:t>№ 1</w:t>
      </w:r>
      <w:bookmarkEnd w:id="15"/>
    </w:p>
    <w:p w:rsidR="00000000" w:rsidRDefault="00C916C9">
      <w:pPr>
        <w:jc w:val="center"/>
        <w:divId w:val="1957324009"/>
        <w:rPr>
          <w:rFonts w:eastAsia="Times New Roman"/>
          <w:color w:val="000080"/>
          <w:sz w:val="22"/>
          <w:szCs w:val="22"/>
        </w:rPr>
      </w:pPr>
      <w:bookmarkStart w:id="16" w:name="1246827"/>
      <w:bookmarkStart w:id="17" w:name="1246829"/>
      <w:bookmarkEnd w:id="16"/>
      <w:r>
        <w:rPr>
          <w:rFonts w:eastAsia="Times New Roman"/>
          <w:color w:val="000080"/>
          <w:sz w:val="22"/>
          <w:szCs w:val="22"/>
        </w:rPr>
        <w:t xml:space="preserve">УТВЕРЖДЕНО </w:t>
      </w:r>
      <w:r>
        <w:rPr>
          <w:rFonts w:eastAsia="Times New Roman"/>
          <w:color w:val="000080"/>
          <w:sz w:val="22"/>
          <w:szCs w:val="22"/>
        </w:rPr>
        <w:br/>
      </w:r>
      <w:bookmarkEnd w:id="17"/>
      <w:r>
        <w:rPr>
          <w:rFonts w:eastAsia="Times New Roman"/>
          <w:color w:val="000080"/>
          <w:sz w:val="22"/>
          <w:szCs w:val="22"/>
        </w:rPr>
        <w:fldChar w:fldCharType="begin"/>
      </w:r>
      <w:r w:rsidR="00DB3535">
        <w:rPr>
          <w:rFonts w:eastAsia="Times New Roman"/>
          <w:color w:val="000080"/>
          <w:sz w:val="22"/>
          <w:szCs w:val="22"/>
        </w:rPr>
        <w:instrText>HYPERLINK "C:\\pages\\GetAct.aspx?lact_id=1246791"</w:instrText>
      </w:r>
      <w:r w:rsidR="00DB3535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постановлением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Республиканского совета по координации деятельности контролирующих органов </w:t>
      </w:r>
      <w:r>
        <w:rPr>
          <w:rFonts w:eastAsia="Times New Roman"/>
          <w:color w:val="000080"/>
          <w:sz w:val="22"/>
          <w:szCs w:val="22"/>
        </w:rPr>
        <w:br/>
      </w:r>
      <w:r>
        <w:rPr>
          <w:rFonts w:eastAsia="Times New Roman"/>
          <w:color w:val="000080"/>
          <w:sz w:val="22"/>
          <w:szCs w:val="22"/>
        </w:rPr>
        <w:t xml:space="preserve">от 23 августа 2007 года № 1 </w:t>
      </w:r>
    </w:p>
    <w:p w:rsidR="00000000" w:rsidRDefault="00C916C9">
      <w:pPr>
        <w:jc w:val="center"/>
        <w:rPr>
          <w:rFonts w:eastAsia="Times New Roman"/>
          <w:caps/>
          <w:color w:val="000080"/>
        </w:rPr>
      </w:pPr>
      <w:bookmarkStart w:id="18" w:name="1246830"/>
      <w:r>
        <w:rPr>
          <w:rStyle w:val="a6"/>
          <w:rFonts w:eastAsia="Times New Roman"/>
          <w:caps/>
          <w:color w:val="000080"/>
        </w:rPr>
        <w:t>ПОЛОЖЕНИЕ</w:t>
      </w:r>
      <w:bookmarkEnd w:id="18"/>
    </w:p>
    <w:p w:rsidR="00000000" w:rsidRDefault="00C916C9">
      <w:pPr>
        <w:jc w:val="center"/>
        <w:divId w:val="1956668887"/>
        <w:rPr>
          <w:rFonts w:eastAsia="Times New Roman"/>
          <w:b/>
          <w:bCs/>
          <w:color w:val="000080"/>
        </w:rPr>
      </w:pPr>
      <w:bookmarkStart w:id="19" w:name="1246832"/>
      <w:r>
        <w:rPr>
          <w:rFonts w:eastAsia="Times New Roman"/>
          <w:b/>
          <w:bCs/>
          <w:color w:val="000080"/>
        </w:rPr>
        <w:t>о порядке организации проверок деятельности индивидуальных предпринимателей контролирующими органами</w:t>
      </w:r>
      <w:bookmarkEnd w:id="19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20" w:name="1246833"/>
      <w:bookmarkStart w:id="21" w:name="1246838"/>
      <w:bookmarkEnd w:id="20"/>
      <w:r>
        <w:rPr>
          <w:rFonts w:eastAsia="Times New Roman"/>
          <w:color w:val="000000"/>
        </w:rPr>
        <w:t xml:space="preserve">Настоящее Положение в соответствии с законами Республики Узбекистан </w:t>
      </w:r>
      <w:bookmarkEnd w:id="21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"C:\\pages\\GetAct.aspx?lact_id=1824"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«О государственном контроле деятельности хозяйствующих субъектов»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, </w:t>
      </w:r>
      <w:hyperlink r:id="rId5" w:history="1">
        <w:r>
          <w:rPr>
            <w:rStyle w:val="a3"/>
            <w:rFonts w:eastAsia="Times New Roman"/>
          </w:rPr>
          <w:t>«О гарантиях свободы предпринимательской деятельности»</w:t>
        </w:r>
      </w:hyperlink>
      <w:r>
        <w:rPr>
          <w:rFonts w:eastAsia="Times New Roman"/>
          <w:color w:val="000000"/>
        </w:rPr>
        <w:t xml:space="preserve">, указами Президента Республики Узбекистан от 19 ноября 1998 года </w:t>
      </w:r>
      <w:hyperlink r:id="rId6" w:history="1">
        <w:r>
          <w:rPr>
            <w:rStyle w:val="a3"/>
            <w:rFonts w:eastAsia="Times New Roman"/>
          </w:rPr>
          <w:t>№ УП-2114</w:t>
        </w:r>
      </w:hyperlink>
      <w:r>
        <w:rPr>
          <w:rFonts w:eastAsia="Times New Roman"/>
          <w:color w:val="000000"/>
        </w:rPr>
        <w:t xml:space="preserve"> «Об упорядочении организации проверок хозяйствующих субъектов», от 14 июня 2005 года </w:t>
      </w:r>
      <w:hyperlink r:id="rId7" w:history="1">
        <w:r>
          <w:rPr>
            <w:rStyle w:val="a3"/>
            <w:rFonts w:eastAsia="Times New Roman"/>
          </w:rPr>
          <w:t>№ УП-3619</w:t>
        </w:r>
      </w:hyperlink>
      <w:r>
        <w:rPr>
          <w:rFonts w:eastAsia="Times New Roman"/>
          <w:color w:val="000000"/>
        </w:rPr>
        <w:t xml:space="preserve"> «О мерах по дальнейшему совершенствованию системы правовой защиты субъек</w:t>
      </w:r>
      <w:r>
        <w:rPr>
          <w:rFonts w:eastAsia="Times New Roman"/>
          <w:color w:val="000000"/>
        </w:rPr>
        <w:t xml:space="preserve">тов предпринимательства» и от 5 октября 2005 года </w:t>
      </w:r>
      <w:hyperlink r:id="rId8" w:history="1">
        <w:r>
          <w:rPr>
            <w:rStyle w:val="a3"/>
            <w:rFonts w:eastAsia="Times New Roman"/>
          </w:rPr>
          <w:t>№ УП-3665</w:t>
        </w:r>
      </w:hyperlink>
      <w:r>
        <w:rPr>
          <w:rFonts w:eastAsia="Times New Roman"/>
          <w:color w:val="000000"/>
        </w:rPr>
        <w:t xml:space="preserve"> «О мерах по дальнейшему сокращению и совершенствованию системы проверок субъектов предпринимательства» регулирует порядок организации проверок дея</w:t>
      </w:r>
      <w:r>
        <w:rPr>
          <w:rFonts w:eastAsia="Times New Roman"/>
          <w:color w:val="000000"/>
        </w:rPr>
        <w:t>тельности субъектов предпринимательства — физических лиц, зарегистрированных в установленном порядке и осуществляющих предпринимательскую деятельность без образования юридического лица (далее — индивидуальные предприниматели).</w:t>
      </w:r>
    </w:p>
    <w:p w:rsidR="00000000" w:rsidRDefault="00C916C9">
      <w:pPr>
        <w:jc w:val="center"/>
        <w:divId w:val="289628288"/>
        <w:rPr>
          <w:rFonts w:eastAsia="Times New Roman"/>
          <w:b/>
          <w:bCs/>
          <w:color w:val="000080"/>
        </w:rPr>
      </w:pPr>
      <w:bookmarkStart w:id="22" w:name="1246839"/>
      <w:r>
        <w:rPr>
          <w:rFonts w:eastAsia="Times New Roman"/>
          <w:b/>
          <w:bCs/>
          <w:color w:val="000080"/>
        </w:rPr>
        <w:t>I. Общие положения</w:t>
      </w:r>
      <w:bookmarkEnd w:id="22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23" w:name="1246840"/>
      <w:r>
        <w:rPr>
          <w:rFonts w:eastAsia="Times New Roman"/>
          <w:color w:val="000000"/>
        </w:rPr>
        <w:t>1. Республ</w:t>
      </w:r>
      <w:r>
        <w:rPr>
          <w:rFonts w:eastAsia="Times New Roman"/>
          <w:color w:val="000000"/>
        </w:rPr>
        <w:t>иканский совет по координации деятельности контролирующих органов (далее — Совет), территориальные комиссии Совета по Республике Каракалпакстан, областям и г. Ташкенту (далее — областные комиссии), по районам и городам (далее — районные комиссии), контроли</w:t>
      </w:r>
      <w:r>
        <w:rPr>
          <w:rFonts w:eastAsia="Times New Roman"/>
          <w:color w:val="000000"/>
        </w:rPr>
        <w:t xml:space="preserve">рующие органы и их территориальные подразделения (далее — </w:t>
      </w:r>
      <w:r>
        <w:rPr>
          <w:rFonts w:eastAsia="Times New Roman"/>
          <w:color w:val="000000"/>
        </w:rPr>
        <w:lastRenderedPageBreak/>
        <w:t xml:space="preserve">контролирующие органы) при организации проверок деятельности индивидуальных предпринимателей руководствуются актами законодательства о государственном контроле деятельности хозяйствующих субъектов, </w:t>
      </w:r>
      <w:r>
        <w:rPr>
          <w:rFonts w:eastAsia="Times New Roman"/>
          <w:color w:val="000000"/>
        </w:rPr>
        <w:t>защите прав и гарантиях свободы предпринимательской деятельности, а также настоящим Положением.</w:t>
      </w:r>
      <w:bookmarkEnd w:id="23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24" w:name="1246842"/>
      <w:r>
        <w:rPr>
          <w:rFonts w:eastAsia="Times New Roman"/>
          <w:color w:val="000000"/>
        </w:rPr>
        <w:t>2. Контролирующие органы проводят проверки деятельности индивидуальных предпринимателей с разрешения Совета, областных и районных комиссий, за исключением случа</w:t>
      </w:r>
      <w:r>
        <w:rPr>
          <w:rFonts w:eastAsia="Times New Roman"/>
          <w:color w:val="000000"/>
        </w:rPr>
        <w:t xml:space="preserve">ев выполнения контрольных функций, указанных в </w:t>
      </w:r>
      <w:bookmarkEnd w:id="24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"1246915"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25" w:name="1246843"/>
      <w:r>
        <w:rPr>
          <w:rFonts w:eastAsia="Times New Roman"/>
          <w:color w:val="000000"/>
        </w:rPr>
        <w:t xml:space="preserve">3. Проверки деятельности индивидуальных предпринимателей осуществляются в стационарных объектах (зданиях, </w:t>
      </w:r>
      <w:r>
        <w:rPr>
          <w:rFonts w:eastAsia="Times New Roman"/>
          <w:color w:val="000000"/>
        </w:rPr>
        <w:t>сооружениях), в которых ими производится продукция, реализуются товары, выполняются различные работы и/или оказываются услуги, за исключением встречных проверок и проверок индивидуальных предпринимателей, осуществляющих свою деятельность вне стационарных о</w:t>
      </w:r>
      <w:r>
        <w:rPr>
          <w:rFonts w:eastAsia="Times New Roman"/>
          <w:color w:val="000000"/>
        </w:rPr>
        <w:t>бъектов (зданий, сооружений).</w:t>
      </w:r>
      <w:bookmarkEnd w:id="25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26" w:name="1246844"/>
      <w:r>
        <w:rPr>
          <w:rFonts w:eastAsia="Times New Roman"/>
          <w:color w:val="000000"/>
        </w:rPr>
        <w:t>4. Предметом проверки деятельности индивидуальных предпринимателей являются вопросы:</w:t>
      </w:r>
      <w:bookmarkEnd w:id="26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27" w:name="1246847"/>
      <w:r>
        <w:rPr>
          <w:rFonts w:eastAsia="Times New Roman"/>
          <w:color w:val="000000"/>
        </w:rPr>
        <w:t>а) соблюдения налогового законодательства и законодательства о внешнеэкономической деятельности;</w:t>
      </w:r>
      <w:bookmarkEnd w:id="27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28" w:name="1246848"/>
      <w:r>
        <w:rPr>
          <w:rFonts w:eastAsia="Times New Roman"/>
          <w:color w:val="000000"/>
        </w:rPr>
        <w:t>б) соблюдения правил торговли и оказания услуг, в том числе применения контрольно-кассовых машин и расчетных терминалов, наличия сертификата соответствия на реализуемые товары, подлежащие обязательной сертификации, соответствующих клейм на измерительных пр</w:t>
      </w:r>
      <w:r>
        <w:rPr>
          <w:rFonts w:eastAsia="Times New Roman"/>
          <w:color w:val="000000"/>
        </w:rPr>
        <w:t>иборах;</w:t>
      </w:r>
      <w:bookmarkEnd w:id="28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29" w:name="1246849"/>
      <w:r>
        <w:rPr>
          <w:rFonts w:eastAsia="Times New Roman"/>
          <w:color w:val="000000"/>
        </w:rPr>
        <w:t>в) соблюдения законодательства по учету и ведению денежных операций;</w:t>
      </w:r>
      <w:bookmarkEnd w:id="29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30" w:name="1246850"/>
      <w:r>
        <w:rPr>
          <w:rFonts w:eastAsia="Times New Roman"/>
          <w:color w:val="000000"/>
        </w:rPr>
        <w:t xml:space="preserve">г) наличия на изделиях оттисков Государственного пробирного клейма, в том числе пробирного клейма Республики Узбекистан; </w:t>
      </w:r>
      <w:bookmarkEnd w:id="30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31" w:name="1246851"/>
      <w:r>
        <w:rPr>
          <w:rFonts w:eastAsia="Times New Roman"/>
          <w:color w:val="000000"/>
        </w:rPr>
        <w:t>д) соблюдения требований нормативных документов по станда</w:t>
      </w:r>
      <w:r>
        <w:rPr>
          <w:rFonts w:eastAsia="Times New Roman"/>
          <w:color w:val="000000"/>
        </w:rPr>
        <w:t>ртизации, метрологии и сертификации;</w:t>
      </w:r>
      <w:bookmarkEnd w:id="31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32" w:name="1246853"/>
      <w:r>
        <w:rPr>
          <w:rFonts w:eastAsia="Times New Roman"/>
          <w:color w:val="000000"/>
        </w:rPr>
        <w:t>е) соблюдения законодательства о санитарном надзоре, ветеринарном надзоре, мер пожарной безопасности и требований энергетического и экологического надзора.</w:t>
      </w:r>
      <w:bookmarkEnd w:id="32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33" w:name="1246854"/>
      <w:r>
        <w:rPr>
          <w:rFonts w:eastAsia="Times New Roman"/>
          <w:color w:val="000000"/>
        </w:rPr>
        <w:t>5. Предметом проверки деятельности индивидуальных предпринимате</w:t>
      </w:r>
      <w:r>
        <w:rPr>
          <w:rFonts w:eastAsia="Times New Roman"/>
          <w:color w:val="000000"/>
        </w:rPr>
        <w:t>лей-лицензиатов является также соблюдение ими лицензионных требований и условий.</w:t>
      </w:r>
      <w:bookmarkEnd w:id="33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34" w:name="1246855"/>
      <w:r>
        <w:rPr>
          <w:rFonts w:eastAsia="Times New Roman"/>
          <w:color w:val="000000"/>
        </w:rPr>
        <w:t>6. Проверки деятельности индивидуальных предпринимателей осуществляются исключительно следующими контролирующими органами в пределах их компетенции:</w:t>
      </w:r>
      <w:bookmarkEnd w:id="34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35" w:name="1246856"/>
      <w:r>
        <w:rPr>
          <w:rFonts w:eastAsia="Times New Roman"/>
          <w:color w:val="000000"/>
        </w:rPr>
        <w:t>органами государственной н</w:t>
      </w:r>
      <w:r>
        <w:rPr>
          <w:rFonts w:eastAsia="Times New Roman"/>
          <w:color w:val="000000"/>
        </w:rPr>
        <w:t xml:space="preserve">алоговой службы — по вопросам, предусмотренным подпунктами </w:t>
      </w:r>
      <w:bookmarkEnd w:id="35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"1246847"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«а»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, </w:t>
      </w:r>
      <w:hyperlink r:id="rId9" w:anchor="1246848" w:history="1">
        <w:r>
          <w:rPr>
            <w:rStyle w:val="a3"/>
            <w:rFonts w:eastAsia="Times New Roman"/>
          </w:rPr>
          <w:t>«б»</w:t>
        </w:r>
      </w:hyperlink>
      <w:r>
        <w:rPr>
          <w:rFonts w:eastAsia="Times New Roman"/>
          <w:color w:val="000000"/>
        </w:rPr>
        <w:t xml:space="preserve"> и </w:t>
      </w:r>
      <w:hyperlink r:id="rId10" w:anchor="1246849" w:history="1">
        <w:r>
          <w:rPr>
            <w:rStyle w:val="a3"/>
            <w:rFonts w:eastAsia="Times New Roman"/>
          </w:rPr>
          <w:t>«в»</w:t>
        </w:r>
      </w:hyperlink>
      <w:r>
        <w:rPr>
          <w:rFonts w:eastAsia="Times New Roman"/>
          <w:color w:val="000000"/>
        </w:rPr>
        <w:t xml:space="preserve"> пункта 4 настоящего Положения;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36" w:name="1246857"/>
      <w:r>
        <w:rPr>
          <w:rFonts w:eastAsia="Times New Roman"/>
          <w:color w:val="000000"/>
        </w:rPr>
        <w:t xml:space="preserve">Государственной пробирной палатой Агентства по драгоценным металлам при Центральном банке Республики Узбекистан — по вопросам, предусмотренным в </w:t>
      </w:r>
      <w:bookmarkEnd w:id="36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"1246850"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</w:t>
      </w:r>
      <w:r>
        <w:rPr>
          <w:rStyle w:val="a3"/>
          <w:rFonts w:eastAsia="Times New Roman"/>
        </w:rPr>
        <w:t>кте «г»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4 настоящего Положения;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37" w:name="1246858"/>
      <w:r>
        <w:rPr>
          <w:rFonts w:eastAsia="Times New Roman"/>
          <w:color w:val="000000"/>
        </w:rPr>
        <w:t xml:space="preserve">органами государственного надзора в сфере стандартизации, метрологии и сертификации — по вопросам, предусмотренным в </w:t>
      </w:r>
      <w:bookmarkEnd w:id="37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"1246851"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подпункте «д»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4 настоящего По</w:t>
      </w:r>
      <w:r>
        <w:rPr>
          <w:rFonts w:eastAsia="Times New Roman"/>
          <w:color w:val="000000"/>
        </w:rPr>
        <w:t>ложения;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38" w:name="1246859"/>
      <w:r>
        <w:rPr>
          <w:rFonts w:eastAsia="Times New Roman"/>
          <w:color w:val="000000"/>
        </w:rPr>
        <w:t xml:space="preserve">органами государственного санитарного, ветеринарного, пожарного, энергетического надзора и органами Государственного комитета Республики Узбекистан по охране природы в пределах их компетенции — по вопросам, предусмотренным в </w:t>
      </w:r>
      <w:bookmarkEnd w:id="38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"1246853"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подпункте «е»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4 настоящего Положения;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39" w:name="1246863"/>
      <w:r>
        <w:rPr>
          <w:rFonts w:eastAsia="Times New Roman"/>
          <w:color w:val="000000"/>
        </w:rPr>
        <w:t xml:space="preserve">соответствующими лицензирующими органами — по вопросам, предусмотренным в </w:t>
      </w:r>
      <w:bookmarkEnd w:id="39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"1246854"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Положения.</w:t>
      </w:r>
    </w:p>
    <w:p w:rsidR="00000000" w:rsidRDefault="00C916C9">
      <w:pPr>
        <w:ind w:firstLine="851"/>
        <w:jc w:val="both"/>
        <w:divId w:val="545068822"/>
        <w:rPr>
          <w:rFonts w:eastAsia="Times New Roman"/>
          <w:i/>
          <w:iCs/>
          <w:color w:val="800080"/>
          <w:sz w:val="22"/>
          <w:szCs w:val="22"/>
        </w:rPr>
      </w:pPr>
      <w:bookmarkStart w:id="40" w:name="1752443"/>
      <w:bookmarkStart w:id="41" w:name="edi1752443"/>
      <w:bookmarkEnd w:id="4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4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DB3535">
        <w:rPr>
          <w:rFonts w:eastAsia="Times New Roman"/>
          <w:i/>
          <w:iCs/>
          <w:color w:val="800080"/>
          <w:sz w:val="22"/>
          <w:szCs w:val="22"/>
        </w:rPr>
        <w:instrText>HYPERLINK "C:\\pages\\GetAct.aspx?lact_id=1246791&amp;ONDATE=24.02.2011 00" \l "edi1752444"</w:instrText>
      </w:r>
      <w:r w:rsidR="00DB353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последующую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42" w:name="1246865"/>
      <w:r>
        <w:rPr>
          <w:rFonts w:eastAsia="Times New Roman"/>
          <w:color w:val="000000"/>
        </w:rPr>
        <w:t>7. К проверке деятельности индивидуального предпринимателя, разрешенной в установленном порядке Советом (областной или районной комиссией) соо</w:t>
      </w:r>
      <w:r>
        <w:rPr>
          <w:rFonts w:eastAsia="Times New Roman"/>
          <w:color w:val="000000"/>
        </w:rPr>
        <w:t>тветствующим структурным подразделениям контролирующих органов, могут быть подключены работники других подразделений этих контролирующих органов, имеющие допуск к проверкам, на основании решения (приказа) руководителя вышестоящего подразделения соответству</w:t>
      </w:r>
      <w:r>
        <w:rPr>
          <w:rFonts w:eastAsia="Times New Roman"/>
          <w:color w:val="000000"/>
        </w:rPr>
        <w:t xml:space="preserve">ющего контролирующего органа. </w:t>
      </w:r>
      <w:bookmarkEnd w:id="42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43" w:name="1246866"/>
      <w:r>
        <w:rPr>
          <w:rFonts w:eastAsia="Times New Roman"/>
          <w:color w:val="000000"/>
        </w:rPr>
        <w:t>Контролирующие органы вправе передавать своим нижестоящим территориальным подразделениям осуществление проверок деятельности индивидуальных предпринимателей, разрешенных решениями Совета или его территориальных комиссий.</w:t>
      </w:r>
      <w:bookmarkEnd w:id="43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44" w:name="1246868"/>
      <w:r>
        <w:rPr>
          <w:rFonts w:eastAsia="Times New Roman"/>
          <w:color w:val="000000"/>
        </w:rPr>
        <w:t>8. И</w:t>
      </w:r>
      <w:r>
        <w:rPr>
          <w:rFonts w:eastAsia="Times New Roman"/>
          <w:color w:val="000000"/>
        </w:rPr>
        <w:t>ндивидуальные предприниматели, не согласные с результатами проведенных проверок, имеют право письменно обратиться в вышестоящие подразделения контролирующих органов для уточнения спорных вопросов. Уточнение спорных вопросов проводится вышестоящими подразде</w:t>
      </w:r>
      <w:r>
        <w:rPr>
          <w:rFonts w:eastAsia="Times New Roman"/>
          <w:color w:val="000000"/>
        </w:rPr>
        <w:t xml:space="preserve">лениями контролирующих органов без дополнительного согласования с Советом (областными или районными комиссиями) только по вопросам, указанным в обращениях индивидуальных предпринимателей. </w:t>
      </w:r>
      <w:bookmarkEnd w:id="44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45" w:name="1246869"/>
      <w:r>
        <w:rPr>
          <w:rFonts w:eastAsia="Times New Roman"/>
          <w:color w:val="000000"/>
        </w:rPr>
        <w:t>9. Индивидуальные предприниматели вправе бесплатно получать информа</w:t>
      </w:r>
      <w:r>
        <w:rPr>
          <w:rFonts w:eastAsia="Times New Roman"/>
          <w:color w:val="000000"/>
        </w:rPr>
        <w:t xml:space="preserve">цию от рабочих органов Совета (областной или районной комиссии) о проводимой у них внеплановой проверке и наименовании контролирующих органов, получивших разрешение на осуществление проверки их деятельности. </w:t>
      </w:r>
      <w:bookmarkEnd w:id="45"/>
    </w:p>
    <w:p w:rsidR="00000000" w:rsidRDefault="00C916C9">
      <w:pPr>
        <w:jc w:val="center"/>
        <w:divId w:val="917665878"/>
        <w:rPr>
          <w:rFonts w:eastAsia="Times New Roman"/>
          <w:b/>
          <w:bCs/>
          <w:color w:val="000080"/>
        </w:rPr>
      </w:pPr>
      <w:bookmarkStart w:id="46" w:name="1246870"/>
      <w:r>
        <w:rPr>
          <w:rFonts w:eastAsia="Times New Roman"/>
          <w:b/>
          <w:bCs/>
          <w:color w:val="000080"/>
        </w:rPr>
        <w:t>II. Порядок организации проверок деятельности и</w:t>
      </w:r>
      <w:r>
        <w:rPr>
          <w:rFonts w:eastAsia="Times New Roman"/>
          <w:b/>
          <w:bCs/>
          <w:color w:val="000080"/>
        </w:rPr>
        <w:t xml:space="preserve">ндивидуальных предпринимателей </w:t>
      </w:r>
      <w:bookmarkEnd w:id="46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47" w:name="1246871"/>
      <w:r>
        <w:rPr>
          <w:rFonts w:eastAsia="Times New Roman"/>
          <w:color w:val="000000"/>
        </w:rPr>
        <w:t>10. Проверки деятельности индивидуальных предпринимателей могут осуществляться контролирующими органами в пределах их полномочий, установленных законодательством, в течение одного дня в виде внеплановых краткосрочных, встреч</w:t>
      </w:r>
      <w:r>
        <w:rPr>
          <w:rFonts w:eastAsia="Times New Roman"/>
          <w:color w:val="000000"/>
        </w:rPr>
        <w:t>ных проверок или проверок в порядке контроля.</w:t>
      </w:r>
      <w:bookmarkEnd w:id="47"/>
    </w:p>
    <w:p w:rsidR="00000000" w:rsidRDefault="00C916C9">
      <w:pPr>
        <w:ind w:firstLine="851"/>
        <w:jc w:val="both"/>
        <w:rPr>
          <w:rFonts w:eastAsia="Times New Roman"/>
          <w:color w:val="808080"/>
        </w:rPr>
      </w:pPr>
      <w:bookmarkStart w:id="48" w:name="1246872"/>
      <w:r>
        <w:rPr>
          <w:rFonts w:eastAsia="Times New Roman"/>
          <w:color w:val="808080"/>
        </w:rPr>
        <w:t>В исключительных случаях, при необходимости проверки финансовой и товарной документации, решением Совета может быть предусмотрен более продолжительный период проверки деятельности индивидуального предпринимател</w:t>
      </w:r>
      <w:r>
        <w:rPr>
          <w:rFonts w:eastAsia="Times New Roman"/>
          <w:color w:val="808080"/>
        </w:rPr>
        <w:t xml:space="preserve">я, осуществляемой органами государственной налоговой службы, но не более пяти рабочих дней. </w:t>
      </w:r>
      <w:bookmarkEnd w:id="48"/>
    </w:p>
    <w:p w:rsidR="00000000" w:rsidRDefault="00C916C9">
      <w:pPr>
        <w:ind w:firstLine="851"/>
        <w:jc w:val="both"/>
        <w:divId w:val="883296186"/>
        <w:rPr>
          <w:rFonts w:eastAsia="Times New Roman"/>
          <w:i/>
          <w:iCs/>
          <w:color w:val="800080"/>
          <w:sz w:val="22"/>
          <w:szCs w:val="22"/>
        </w:rPr>
      </w:pPr>
      <w:bookmarkStart w:id="49" w:name="edi124687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4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DB3535">
        <w:rPr>
          <w:rFonts w:eastAsia="Times New Roman"/>
          <w:i/>
          <w:iCs/>
          <w:color w:val="800080"/>
          <w:sz w:val="22"/>
          <w:szCs w:val="22"/>
        </w:rPr>
        <w:instrText>HYPERLINK "C:\\pages\\GetAct.aspx?lact_id=1246791&amp;ONDATE=02.06.2011 00" \l "edi1807122"</w:instrText>
      </w:r>
      <w:r w:rsidR="00DB353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последующую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50" w:name="1246873"/>
      <w:r>
        <w:rPr>
          <w:rFonts w:eastAsia="Times New Roman"/>
          <w:color w:val="000000"/>
        </w:rPr>
        <w:t>11. Внеплановые проверки деятельности индивидуаль</w:t>
      </w:r>
      <w:r>
        <w:rPr>
          <w:rFonts w:eastAsia="Times New Roman"/>
          <w:color w:val="000000"/>
        </w:rPr>
        <w:t>ных предпринимателей могут осуществляться контролирующими органами при наличии обосновывающих их причин в случаях:</w:t>
      </w:r>
      <w:bookmarkEnd w:id="50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51" w:name="1246875"/>
      <w:r>
        <w:rPr>
          <w:rFonts w:eastAsia="Times New Roman"/>
          <w:color w:val="000000"/>
        </w:rPr>
        <w:t>необходимости проведения проверок, вытекающих из решений Президента или Правительства Республики Узбекистан;</w:t>
      </w:r>
      <w:bookmarkEnd w:id="51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52" w:name="1246877"/>
      <w:r>
        <w:rPr>
          <w:rFonts w:eastAsia="Times New Roman"/>
          <w:color w:val="000000"/>
        </w:rPr>
        <w:t>поступления в контролирующий орг</w:t>
      </w:r>
      <w:r>
        <w:rPr>
          <w:rFonts w:eastAsia="Times New Roman"/>
          <w:color w:val="000000"/>
        </w:rPr>
        <w:t>ан дополнительных сведений о фактах нарушения индивидуальным предпринимателем законов и иных актов законодательства;</w:t>
      </w:r>
      <w:bookmarkEnd w:id="52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53" w:name="1246878"/>
      <w:r>
        <w:rPr>
          <w:rFonts w:eastAsia="Times New Roman"/>
          <w:color w:val="000000"/>
        </w:rPr>
        <w:t>необходимости предотвращения возникновения чрезвычайных ситуаций;</w:t>
      </w:r>
      <w:bookmarkEnd w:id="53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54" w:name="1246880"/>
      <w:r>
        <w:rPr>
          <w:rFonts w:eastAsia="Times New Roman"/>
          <w:color w:val="000000"/>
        </w:rPr>
        <w:t>осложнения санитарно-эпидемиологической обстановки, а также возникновения</w:t>
      </w:r>
      <w:r>
        <w:rPr>
          <w:rFonts w:eastAsia="Times New Roman"/>
          <w:color w:val="000000"/>
        </w:rPr>
        <w:t xml:space="preserve"> вероятности завоза и распространения инфекционных заболеваний из сопредельных государств.</w:t>
      </w:r>
      <w:bookmarkEnd w:id="54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55" w:name="1246882"/>
      <w:r>
        <w:rPr>
          <w:rFonts w:eastAsia="Times New Roman"/>
          <w:color w:val="000000"/>
        </w:rPr>
        <w:t>12. Встречные проверки деятельности индивидуальных предпринимателей проводятся центральными аппаратами контролирующих органов и их территориальными подразделениями п</w:t>
      </w:r>
      <w:r>
        <w:rPr>
          <w:rFonts w:eastAsia="Times New Roman"/>
          <w:color w:val="000000"/>
        </w:rPr>
        <w:t>о решению соответственно Совета, областной или районной комиссии, а также на основании постановления о назначении проверки по возбужденным уголовным делам, только в части их взаимоотношений с проверяемым субъектом предпринимательства. При этом под взаимоот</w:t>
      </w:r>
      <w:r>
        <w:rPr>
          <w:rFonts w:eastAsia="Times New Roman"/>
          <w:color w:val="000000"/>
        </w:rPr>
        <w:t xml:space="preserve">ношением индивидуального предпринимателя с объектом проверки следует понимать конкретную связь лиц, подтвержденную документально. </w:t>
      </w:r>
      <w:bookmarkEnd w:id="55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56" w:name="1246884"/>
      <w:r>
        <w:rPr>
          <w:rFonts w:eastAsia="Times New Roman"/>
          <w:color w:val="000000"/>
        </w:rPr>
        <w:t>При проведении встречных проверок запрещается посещение индивидуальных предпринимателей и истребование у них финансовой или иной документации, не относящейся к предмету проверки.</w:t>
      </w:r>
      <w:bookmarkEnd w:id="56"/>
    </w:p>
    <w:p w:rsidR="00000000" w:rsidRDefault="00C916C9">
      <w:pPr>
        <w:ind w:firstLine="851"/>
        <w:jc w:val="both"/>
        <w:rPr>
          <w:rFonts w:eastAsia="Times New Roman"/>
          <w:color w:val="808080"/>
        </w:rPr>
      </w:pPr>
      <w:bookmarkStart w:id="57" w:name="1246885"/>
      <w:bookmarkStart w:id="58" w:name="2975055"/>
      <w:bookmarkEnd w:id="57"/>
      <w:r>
        <w:rPr>
          <w:rFonts w:eastAsia="Times New Roman"/>
          <w:color w:val="808080"/>
        </w:rPr>
        <w:t>13. Для проведения внеплановой или встречной проверки деятельности индивидуал</w:t>
      </w:r>
      <w:r>
        <w:rPr>
          <w:rFonts w:eastAsia="Times New Roman"/>
          <w:color w:val="808080"/>
        </w:rPr>
        <w:t>ьного предпринимателя центральный аппарат контролирующего органа направляет в Совет, а территориальные подразделения контролирующих органов — в областные или районные комиссии заявку на проведение проверки по форме согласно приложениям №№</w:t>
      </w:r>
      <w:bookmarkEnd w:id="58"/>
      <w:r>
        <w:rPr>
          <w:rFonts w:eastAsia="Times New Roman"/>
          <w:color w:val="808080"/>
        </w:rPr>
        <w:fldChar w:fldCharType="begin"/>
      </w:r>
      <w:r w:rsidR="00DB3535">
        <w:rPr>
          <w:rFonts w:eastAsia="Times New Roman"/>
          <w:color w:val="808080"/>
        </w:rPr>
        <w:instrText>HYPERLINK "C:\\pages\\GetAct.aspx?lact_id=1246791&amp;ONDATE=13.09.2007 00" \l "1246924"</w:instrText>
      </w:r>
      <w:r w:rsidR="00DB3535">
        <w:rPr>
          <w:rFonts w:eastAsia="Times New Roman"/>
          <w:color w:val="808080"/>
        </w:rPr>
      </w:r>
      <w:r>
        <w:rPr>
          <w:rFonts w:eastAsia="Times New Roman"/>
          <w:color w:val="808080"/>
        </w:rPr>
        <w:fldChar w:fldCharType="separate"/>
      </w:r>
      <w:r>
        <w:rPr>
          <w:rStyle w:val="a3"/>
          <w:rFonts w:eastAsia="Times New Roman"/>
        </w:rPr>
        <w:t xml:space="preserve"> 2</w:t>
      </w:r>
      <w:r>
        <w:rPr>
          <w:rFonts w:eastAsia="Times New Roman"/>
          <w:color w:val="808080"/>
        </w:rPr>
        <w:fldChar w:fldCharType="end"/>
      </w:r>
      <w:r>
        <w:rPr>
          <w:rFonts w:eastAsia="Times New Roman"/>
          <w:color w:val="808080"/>
        </w:rPr>
        <w:t xml:space="preserve"> и </w:t>
      </w:r>
      <w:hyperlink r:id="rId11" w:anchor="1246929" w:history="1">
        <w:r>
          <w:rPr>
            <w:rStyle w:val="a3"/>
            <w:rFonts w:eastAsia="Times New Roman"/>
          </w:rPr>
          <w:t>2а</w:t>
        </w:r>
      </w:hyperlink>
      <w:r>
        <w:rPr>
          <w:rFonts w:eastAsia="Times New Roman"/>
          <w:color w:val="808080"/>
        </w:rPr>
        <w:t xml:space="preserve"> к настоящему Положению, с обоснованием необходимости ее проведения, а также план проведения пров</w:t>
      </w:r>
      <w:r>
        <w:rPr>
          <w:rFonts w:eastAsia="Times New Roman"/>
          <w:color w:val="808080"/>
        </w:rPr>
        <w:t xml:space="preserve">ерки, утвержденный руководителем контролирующего органа. </w:t>
      </w:r>
    </w:p>
    <w:p w:rsidR="00000000" w:rsidRDefault="00C916C9">
      <w:pPr>
        <w:ind w:firstLine="851"/>
        <w:jc w:val="both"/>
        <w:rPr>
          <w:rFonts w:eastAsia="Times New Roman"/>
          <w:color w:val="808080"/>
        </w:rPr>
      </w:pPr>
      <w:bookmarkStart w:id="59" w:name="1246887"/>
      <w:r>
        <w:rPr>
          <w:rFonts w:eastAsia="Times New Roman"/>
          <w:color w:val="808080"/>
        </w:rPr>
        <w:t>Рабочие органы Совета, его областных и районных комиссий изучают совместно с соответствующими контролирующими органами обоснованность представленных заявок и планов проведения проверок, соответствие</w:t>
      </w:r>
      <w:r>
        <w:rPr>
          <w:rFonts w:eastAsia="Times New Roman"/>
          <w:color w:val="808080"/>
        </w:rPr>
        <w:t xml:space="preserve"> планов проведения проверок функциям, возложенным на контролирующий орган. По результатам рассмотрения рабочие органы Совета (областных и районных комиссий) в недельный срок со дня представления заявки подготавливают по нему соответствующий проект решения,</w:t>
      </w:r>
      <w:r>
        <w:rPr>
          <w:rFonts w:eastAsia="Times New Roman"/>
          <w:color w:val="808080"/>
        </w:rPr>
        <w:t xml:space="preserve"> который вносится по принадлежности в Совет или областную либо районную комиссию.</w:t>
      </w:r>
      <w:bookmarkEnd w:id="59"/>
    </w:p>
    <w:p w:rsidR="00000000" w:rsidRDefault="00C916C9">
      <w:pPr>
        <w:ind w:firstLine="851"/>
        <w:jc w:val="both"/>
        <w:divId w:val="2136950427"/>
        <w:rPr>
          <w:rFonts w:eastAsia="Times New Roman"/>
          <w:i/>
          <w:iCs/>
          <w:color w:val="800080"/>
          <w:sz w:val="22"/>
          <w:szCs w:val="22"/>
        </w:rPr>
      </w:pPr>
      <w:bookmarkStart w:id="60" w:name="edi1246887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60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DB3535">
        <w:rPr>
          <w:rFonts w:eastAsia="Times New Roman"/>
          <w:i/>
          <w:iCs/>
          <w:color w:val="800080"/>
          <w:sz w:val="22"/>
          <w:szCs w:val="22"/>
        </w:rPr>
        <w:instrText>HYPERLINK "C:\\pages\\GetAct.aspx?lact_id=1246791&amp;ONDATE=06.06.2016 00" \l "edi2975080"</w:instrText>
      </w:r>
      <w:r w:rsidR="00DB353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последующую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61" w:name="1246889"/>
      <w:r>
        <w:rPr>
          <w:rFonts w:eastAsia="Times New Roman"/>
          <w:color w:val="000000"/>
        </w:rPr>
        <w:t>14. Решения о проведении или отказе в проведении проверок де</w:t>
      </w:r>
      <w:r>
        <w:rPr>
          <w:rFonts w:eastAsia="Times New Roman"/>
          <w:color w:val="000000"/>
        </w:rPr>
        <w:t>ятельности индивидуальных предпринимателей, переносе сроков их проведения, а также по другим вопросам, связанным с организацией и осуществлением проверок, оформляются в виде решения или письма, подписываемого соответственно председателем Совета (его замест</w:t>
      </w:r>
      <w:r>
        <w:rPr>
          <w:rFonts w:eastAsia="Times New Roman"/>
          <w:color w:val="000000"/>
        </w:rPr>
        <w:t xml:space="preserve">ителями), председателями областных и районных комиссий, за исключением случаев, предусмотренных </w:t>
      </w:r>
      <w:bookmarkEnd w:id="61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"1246891"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абзацем вторым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пункта. 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62" w:name="1246891"/>
      <w:r>
        <w:rPr>
          <w:rFonts w:eastAsia="Times New Roman"/>
          <w:color w:val="000000"/>
        </w:rPr>
        <w:t>Решения о проведении внеплановых краткосрочных проверок соблю</w:t>
      </w:r>
      <w:r>
        <w:rPr>
          <w:rFonts w:eastAsia="Times New Roman"/>
          <w:color w:val="000000"/>
        </w:rPr>
        <w:t xml:space="preserve">дения правил торговли и сдачи наличной выручки индивидуальными предпринимателями в торговле, общественном питании и сфере платных услуг оформляются в виде списков, подписываемых председателем Совета (его заместителями), председателями областных и районных </w:t>
      </w:r>
      <w:r>
        <w:rPr>
          <w:rFonts w:eastAsia="Times New Roman"/>
          <w:color w:val="000000"/>
        </w:rPr>
        <w:t>комиссий, а также, в порядке исключения, заместителями председателей областных комиссий — начальниками государственных налоговых управлений. Списки должны содержать наименование и ИНН, а также место деятельности проверяемого индивидуального предпринимателя</w:t>
      </w:r>
      <w:r>
        <w:rPr>
          <w:rFonts w:eastAsia="Times New Roman"/>
          <w:color w:val="000000"/>
        </w:rPr>
        <w:t>.</w:t>
      </w:r>
      <w:bookmarkEnd w:id="62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63" w:name="1246893"/>
      <w:r>
        <w:rPr>
          <w:rFonts w:eastAsia="Times New Roman"/>
          <w:color w:val="000000"/>
        </w:rPr>
        <w:t>Решения по предусмотренным настоящим пунктом вопросам принимаются в сжатые сроки, но в любом случае не позднее трехдневного срока со дня внесения соответствующих материалов рабочим органом Совета (областной или районной комиссии), за исключением случаев,</w:t>
      </w:r>
      <w:r>
        <w:rPr>
          <w:rFonts w:eastAsia="Times New Roman"/>
          <w:color w:val="000000"/>
        </w:rPr>
        <w:t xml:space="preserve"> предусмотренных </w:t>
      </w:r>
      <w:bookmarkEnd w:id="63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"1246894"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пунктом 15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Положения. 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64" w:name="1246894"/>
      <w:r>
        <w:rPr>
          <w:rFonts w:eastAsia="Times New Roman"/>
          <w:color w:val="000000"/>
        </w:rPr>
        <w:t xml:space="preserve">15. Решения о проведении проверок, связанных с предотвращением возникновения чрезвычайных ситуаций, осложнением санитарно-эпидемиологической </w:t>
      </w:r>
      <w:r>
        <w:rPr>
          <w:rFonts w:eastAsia="Times New Roman"/>
          <w:color w:val="000000"/>
        </w:rPr>
        <w:t>обстановки, а также вероятностью завоза и распространения инфекционных заболеваний из других государств, принимаются в случае обоснованности обращения органов санитарного надзора и охраны природы в день поступления заявки на проведение проверки.</w:t>
      </w:r>
      <w:bookmarkEnd w:id="64"/>
    </w:p>
    <w:p w:rsidR="00000000" w:rsidRDefault="00C916C9">
      <w:pPr>
        <w:ind w:firstLine="851"/>
        <w:jc w:val="both"/>
        <w:rPr>
          <w:rFonts w:eastAsia="Times New Roman"/>
          <w:color w:val="808080"/>
        </w:rPr>
      </w:pPr>
      <w:bookmarkStart w:id="65" w:name="1246895"/>
      <w:r>
        <w:rPr>
          <w:rFonts w:eastAsia="Times New Roman"/>
          <w:color w:val="808080"/>
        </w:rPr>
        <w:t>16. В случ</w:t>
      </w:r>
      <w:r>
        <w:rPr>
          <w:rFonts w:eastAsia="Times New Roman"/>
          <w:color w:val="808080"/>
        </w:rPr>
        <w:t xml:space="preserve">ае предоставления разрешения на проверку деятельности индивидуального предпринимателя с Советом (областными или районными комиссиями) также согласовывается план проверки. </w:t>
      </w:r>
      <w:bookmarkEnd w:id="65"/>
    </w:p>
    <w:p w:rsidR="00000000" w:rsidRDefault="00C916C9">
      <w:pPr>
        <w:ind w:firstLine="851"/>
        <w:jc w:val="both"/>
        <w:divId w:val="910701359"/>
        <w:rPr>
          <w:rFonts w:eastAsia="Times New Roman"/>
          <w:i/>
          <w:iCs/>
          <w:color w:val="800080"/>
          <w:sz w:val="22"/>
          <w:szCs w:val="22"/>
        </w:rPr>
      </w:pPr>
      <w:bookmarkStart w:id="66" w:name="edi1246895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66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DB3535">
        <w:rPr>
          <w:rFonts w:eastAsia="Times New Roman"/>
          <w:i/>
          <w:iCs/>
          <w:color w:val="800080"/>
          <w:sz w:val="22"/>
          <w:szCs w:val="22"/>
        </w:rPr>
        <w:instrText>HYPERLINK "C:\\pages\\GetAct.aspx?lact_id=1246791&amp;ONDATE=06.06.2016 00" \l "edi2975104"</w:instrText>
      </w:r>
      <w:r w:rsidR="00DB353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последующую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67" w:name="1246896"/>
      <w:r>
        <w:rPr>
          <w:rFonts w:eastAsia="Times New Roman"/>
          <w:color w:val="000000"/>
        </w:rPr>
        <w:t>17. Проведение проверок в порядке контроля осуществляется контролирующими органами только по фактам и в сроки, установленные в актах (справках) по результатам ранее проведенных ими проверок, без дополнительного решения Совета, его областных и районных коми</w:t>
      </w:r>
      <w:r>
        <w:rPr>
          <w:rFonts w:eastAsia="Times New Roman"/>
          <w:color w:val="000000"/>
        </w:rPr>
        <w:t>ссий.</w:t>
      </w:r>
      <w:bookmarkEnd w:id="67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68" w:name="1246898"/>
      <w:r>
        <w:rPr>
          <w:rFonts w:eastAsia="Times New Roman"/>
          <w:color w:val="000000"/>
        </w:rPr>
        <w:t>При несогласии индивидуального предпринимателя со сроками, установленными в акте (справке) по результатам проверки, сроки проведения проверок в порядке контроля устанавливаются решениями Совета, областной или районной комиссии в соответствии с порядк</w:t>
      </w:r>
      <w:r>
        <w:rPr>
          <w:rFonts w:eastAsia="Times New Roman"/>
          <w:color w:val="000000"/>
        </w:rPr>
        <w:t xml:space="preserve">ом, предусмотренным в пунктах </w:t>
      </w:r>
      <w:bookmarkEnd w:id="68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"1246885"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13-14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Положения. При этом обоснованием необходимости проведения проверки в порядке контроля является акт (справка) по результатам проведенной проверки.</w:t>
      </w:r>
    </w:p>
    <w:p w:rsidR="00000000" w:rsidRDefault="00C916C9">
      <w:pPr>
        <w:jc w:val="center"/>
        <w:divId w:val="491067626"/>
        <w:rPr>
          <w:rFonts w:eastAsia="Times New Roman"/>
          <w:b/>
          <w:bCs/>
          <w:color w:val="000080"/>
        </w:rPr>
      </w:pPr>
      <w:bookmarkStart w:id="69" w:name="1246907"/>
      <w:r>
        <w:rPr>
          <w:rFonts w:eastAsia="Times New Roman"/>
          <w:b/>
          <w:bCs/>
          <w:color w:val="000080"/>
        </w:rPr>
        <w:t xml:space="preserve">III. Мониторинг проведения проверок </w:t>
      </w:r>
      <w:bookmarkEnd w:id="69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70" w:name="1246908"/>
      <w:r>
        <w:rPr>
          <w:rFonts w:eastAsia="Times New Roman"/>
          <w:color w:val="000000"/>
        </w:rPr>
        <w:t>18. Рабочие органы Совета, областных и районных комиссий обеспечивают взаимосвязь Совета и его территориальных комиссий с контролирующими органами и их подразделениями, осуществляют постоянный мониторинг проведенных им</w:t>
      </w:r>
      <w:r>
        <w:rPr>
          <w:rFonts w:eastAsia="Times New Roman"/>
          <w:color w:val="000000"/>
        </w:rPr>
        <w:t>и проверок деятельности индивидуальных предпринимателей.</w:t>
      </w:r>
      <w:bookmarkEnd w:id="70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71" w:name="1246909"/>
      <w:r>
        <w:rPr>
          <w:rFonts w:eastAsia="Times New Roman"/>
          <w:color w:val="000000"/>
        </w:rPr>
        <w:t xml:space="preserve">19. Территориальные подразделения контролирующих органов ежеквартально представляют соответствующим областным, районным комиссиям и своим вышестоящим организациям сведения о проведенных проверках по </w:t>
      </w:r>
      <w:r>
        <w:rPr>
          <w:rFonts w:eastAsia="Times New Roman"/>
          <w:color w:val="000000"/>
        </w:rPr>
        <w:t xml:space="preserve">форме и в сроки согласно </w:t>
      </w:r>
      <w:bookmarkEnd w:id="71"/>
      <w:r>
        <w:rPr>
          <w:rFonts w:eastAsia="Times New Roman"/>
          <w:color w:val="000000"/>
        </w:rPr>
        <w:fldChar w:fldCharType="begin"/>
      </w:r>
      <w:r w:rsidR="00DB3535">
        <w:rPr>
          <w:rFonts w:eastAsia="Times New Roman"/>
          <w:color w:val="000000"/>
        </w:rPr>
        <w:instrText>HYPERLINK "C:\\pages\\GetAct.aspx?lact_id=1246791" \l "1246933"</w:instrText>
      </w:r>
      <w:r w:rsidR="00DB3535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 Районные комиссии обобщают указанные сведения и представляют их в областные комиссии, а областные комиссии и вышестоящие контрол</w:t>
      </w:r>
      <w:r>
        <w:rPr>
          <w:rFonts w:eastAsia="Times New Roman"/>
          <w:color w:val="000000"/>
        </w:rPr>
        <w:t>ирующие органы — в рабочий орган Совета.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72" w:name="1246910"/>
      <w:r>
        <w:rPr>
          <w:rFonts w:eastAsia="Times New Roman"/>
          <w:color w:val="000000"/>
        </w:rPr>
        <w:t>20. Контролирующие органы и их территориальные подразделения до 3 числа каждого месяца представляют рабочим органам Совета, областных и районных комиссий сведения о начале и завершении проверок, проведенных ими в пр</w:t>
      </w:r>
      <w:r>
        <w:rPr>
          <w:rFonts w:eastAsia="Times New Roman"/>
          <w:color w:val="000000"/>
        </w:rPr>
        <w:t>едыдущем месяце, для ввода в электронный банк данных.</w:t>
      </w:r>
      <w:bookmarkEnd w:id="72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73" w:name="1246911"/>
      <w:r>
        <w:rPr>
          <w:rFonts w:eastAsia="Times New Roman"/>
          <w:color w:val="000000"/>
        </w:rPr>
        <w:t>Сведения о начале, завершении и результатах внеплановых краткосрочных проверок контролирующие органы и их территориальные подразделения представляют в рабочий орган Совета (областных и районных комиссий</w:t>
      </w:r>
      <w:r>
        <w:rPr>
          <w:rFonts w:eastAsia="Times New Roman"/>
          <w:color w:val="000000"/>
        </w:rPr>
        <w:t xml:space="preserve">) в десятидневный срок после их окончания. </w:t>
      </w:r>
      <w:bookmarkEnd w:id="73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74" w:name="1246912"/>
      <w:r>
        <w:rPr>
          <w:rFonts w:eastAsia="Times New Roman"/>
          <w:color w:val="000000"/>
        </w:rPr>
        <w:t>21. Совет, областные и районные комиссии при выявлении фактов незаконных проверок деятельности индивидуальных предпринимателей информируют об этом органы прокуратуры для принятия соответствующих мер.</w:t>
      </w:r>
      <w:bookmarkEnd w:id="74"/>
    </w:p>
    <w:p w:rsidR="00000000" w:rsidRDefault="00C916C9">
      <w:pPr>
        <w:jc w:val="center"/>
        <w:divId w:val="1252198049"/>
        <w:rPr>
          <w:rFonts w:eastAsia="Times New Roman"/>
          <w:b/>
          <w:bCs/>
          <w:color w:val="000080"/>
        </w:rPr>
      </w:pPr>
      <w:bookmarkStart w:id="75" w:name="1246913"/>
      <w:r>
        <w:rPr>
          <w:rFonts w:eastAsia="Times New Roman"/>
          <w:b/>
          <w:bCs/>
          <w:color w:val="000080"/>
        </w:rPr>
        <w:t>IV. Ответств</w:t>
      </w:r>
      <w:r>
        <w:rPr>
          <w:rFonts w:eastAsia="Times New Roman"/>
          <w:b/>
          <w:bCs/>
          <w:color w:val="000080"/>
        </w:rPr>
        <w:t>енность</w:t>
      </w:r>
      <w:bookmarkEnd w:id="75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76" w:name="1246914"/>
      <w:r>
        <w:rPr>
          <w:rFonts w:eastAsia="Times New Roman"/>
          <w:color w:val="000000"/>
        </w:rPr>
        <w:t>22. Члены Совета и территориальных комиссий, работники их рабочих органов, а также должностные лица контролирующих органов в установленном законодательством порядке несут ответственность за соблюдение требований настоящего Положения, конфиденциальн</w:t>
      </w:r>
      <w:r>
        <w:rPr>
          <w:rFonts w:eastAsia="Times New Roman"/>
          <w:color w:val="000000"/>
        </w:rPr>
        <w:t xml:space="preserve">ость информации о проверках, использование разрабатываемой информации по вопросам проведения проверок деятельности индивидуальных предпринимателей исключительно в служебных целях. </w:t>
      </w:r>
      <w:bookmarkEnd w:id="76"/>
    </w:p>
    <w:p w:rsidR="00000000" w:rsidRDefault="00C916C9">
      <w:pPr>
        <w:jc w:val="center"/>
        <w:divId w:val="1200630985"/>
        <w:rPr>
          <w:rFonts w:eastAsia="Times New Roman"/>
          <w:color w:val="000080"/>
          <w:sz w:val="22"/>
          <w:szCs w:val="22"/>
        </w:rPr>
      </w:pPr>
      <w:bookmarkStart w:id="77" w:name="1246915"/>
      <w:bookmarkStart w:id="78" w:name="1246916"/>
      <w:bookmarkEnd w:id="77"/>
      <w:r>
        <w:rPr>
          <w:rFonts w:eastAsia="Times New Roman"/>
          <w:color w:val="000080"/>
          <w:sz w:val="22"/>
          <w:szCs w:val="22"/>
        </w:rPr>
        <w:t xml:space="preserve">ПРИЛОЖЕНИЕ № 1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78"/>
      <w:r>
        <w:rPr>
          <w:rFonts w:eastAsia="Times New Roman"/>
          <w:color w:val="000080"/>
          <w:sz w:val="22"/>
          <w:szCs w:val="22"/>
        </w:rPr>
        <w:fldChar w:fldCharType="begin"/>
      </w:r>
      <w:r w:rsidR="00DB3535">
        <w:rPr>
          <w:rFonts w:eastAsia="Times New Roman"/>
          <w:color w:val="000080"/>
          <w:sz w:val="22"/>
          <w:szCs w:val="22"/>
        </w:rPr>
        <w:instrText>HYPERLINK "C:\\pages\\GetAct.aspx?lact_id=1246791" \l "1246827"</w:instrText>
      </w:r>
      <w:r w:rsidR="00DB3535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организации проверок деятельности индивидуальных предпринимателей контролирующими органами </w:t>
      </w:r>
    </w:p>
    <w:p w:rsidR="00000000" w:rsidRDefault="00C916C9">
      <w:pPr>
        <w:jc w:val="center"/>
        <w:divId w:val="779421421"/>
        <w:rPr>
          <w:rFonts w:eastAsia="Times New Roman"/>
          <w:b/>
          <w:bCs/>
          <w:color w:val="000080"/>
        </w:rPr>
      </w:pPr>
      <w:bookmarkStart w:id="79" w:name="1246917"/>
      <w:r>
        <w:rPr>
          <w:rFonts w:eastAsia="Times New Roman"/>
          <w:b/>
          <w:bCs/>
          <w:color w:val="000080"/>
        </w:rPr>
        <w:t>Перечень контрольных функций контролирующих органов, осуществляемых без дополнительного согласования с Советом (территориальными комиссия</w:t>
      </w:r>
      <w:r>
        <w:rPr>
          <w:rFonts w:eastAsia="Times New Roman"/>
          <w:b/>
          <w:bCs/>
          <w:color w:val="000080"/>
        </w:rPr>
        <w:t>ми)</w:t>
      </w:r>
      <w:bookmarkEnd w:id="79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80" w:name="1246918"/>
      <w:bookmarkStart w:id="81" w:name="1246919"/>
      <w:bookmarkEnd w:id="80"/>
      <w:r>
        <w:rPr>
          <w:rFonts w:eastAsia="Times New Roman"/>
          <w:color w:val="000000"/>
        </w:rPr>
        <w:t>Контрольные функции контролирующими органами без дополнительного согласования с Советом (областными комиссиями), на основании письменного приказа руководителя контролирующего органа, предъявляемого индивидуальному предпринимателю, осуществляются в случ</w:t>
      </w:r>
      <w:r>
        <w:rPr>
          <w:rFonts w:eastAsia="Times New Roman"/>
          <w:color w:val="000000"/>
        </w:rPr>
        <w:t>аях:</w:t>
      </w:r>
      <w:bookmarkEnd w:id="81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82" w:name="1246920"/>
      <w:r>
        <w:rPr>
          <w:rFonts w:eastAsia="Times New Roman"/>
          <w:color w:val="000000"/>
        </w:rPr>
        <w:t>проведения в установленном законодательством порядке соответствующими контролирующими органами оперативных действий по пресечению фактов производства и реализации товаров (услуг), запрещенных индивидуальным предпринимателям, при наличии у контролирующ</w:t>
      </w:r>
      <w:r>
        <w:rPr>
          <w:rFonts w:eastAsia="Times New Roman"/>
          <w:color w:val="000000"/>
        </w:rPr>
        <w:t xml:space="preserve">их органов данных, свидетельствующих о явном нарушении законодательства индивидуальными предпринимателями; </w:t>
      </w:r>
      <w:bookmarkEnd w:id="82"/>
    </w:p>
    <w:p w:rsidR="00000000" w:rsidRDefault="00C916C9">
      <w:pPr>
        <w:ind w:firstLine="851"/>
        <w:jc w:val="both"/>
        <w:rPr>
          <w:rFonts w:eastAsia="Times New Roman"/>
          <w:color w:val="808080"/>
        </w:rPr>
      </w:pPr>
      <w:bookmarkStart w:id="83" w:name="1246921"/>
      <w:r>
        <w:rPr>
          <w:rFonts w:eastAsia="Times New Roman"/>
          <w:color w:val="808080"/>
        </w:rPr>
        <w:t xml:space="preserve">мониторинга за соблюдением владельцами объектов торговли и сферы обслуживания, а также другими собственниками приватизированных предприятий условий </w:t>
      </w:r>
      <w:r>
        <w:rPr>
          <w:rFonts w:eastAsia="Times New Roman"/>
          <w:color w:val="808080"/>
        </w:rPr>
        <w:t xml:space="preserve">по сохранению профиля деятельности, предусмотренного в договорах приватизации, проводимого Госкомимуществом Республики Узбекистан в соответствии с </w:t>
      </w:r>
      <w:bookmarkEnd w:id="83"/>
      <w:r>
        <w:rPr>
          <w:rFonts w:eastAsia="Times New Roman"/>
          <w:color w:val="808080"/>
        </w:rPr>
        <w:fldChar w:fldCharType="begin"/>
      </w:r>
      <w:r w:rsidR="00DB3535">
        <w:rPr>
          <w:rFonts w:eastAsia="Times New Roman"/>
          <w:color w:val="808080"/>
        </w:rPr>
        <w:instrText>HYPERLINK "C:\\pages\\GetAct.aspx?lact_id=341179" \l "341310"</w:instrText>
      </w:r>
      <w:r w:rsidR="00DB3535">
        <w:rPr>
          <w:rFonts w:eastAsia="Times New Roman"/>
          <w:color w:val="808080"/>
        </w:rPr>
      </w:r>
      <w:r>
        <w:rPr>
          <w:rFonts w:eastAsia="Times New Roman"/>
          <w:color w:val="808080"/>
        </w:rPr>
        <w:fldChar w:fldCharType="separate"/>
      </w:r>
      <w:r>
        <w:rPr>
          <w:rStyle w:val="a3"/>
          <w:rFonts w:eastAsia="Times New Roman"/>
        </w:rPr>
        <w:t>пунктом 3</w:t>
      </w:r>
      <w:r>
        <w:rPr>
          <w:rFonts w:eastAsia="Times New Roman"/>
          <w:color w:val="808080"/>
        </w:rPr>
        <w:fldChar w:fldCharType="end"/>
      </w:r>
      <w:r>
        <w:rPr>
          <w:rFonts w:eastAsia="Times New Roman"/>
          <w:color w:val="808080"/>
        </w:rPr>
        <w:t xml:space="preserve"> постановления Кабинета Министров от 2</w:t>
      </w:r>
      <w:r>
        <w:rPr>
          <w:rFonts w:eastAsia="Times New Roman"/>
          <w:color w:val="808080"/>
        </w:rPr>
        <w:t>1 ноября 2002 г. № 402;</w:t>
      </w:r>
    </w:p>
    <w:p w:rsidR="00000000" w:rsidRDefault="00C916C9">
      <w:pPr>
        <w:ind w:firstLine="851"/>
        <w:jc w:val="both"/>
        <w:divId w:val="1317762327"/>
        <w:rPr>
          <w:rFonts w:eastAsia="Times New Roman"/>
          <w:i/>
          <w:iCs/>
          <w:color w:val="800080"/>
          <w:sz w:val="22"/>
          <w:szCs w:val="22"/>
        </w:rPr>
      </w:pPr>
      <w:bookmarkStart w:id="84" w:name="edi1246921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84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DB3535">
        <w:rPr>
          <w:rFonts w:eastAsia="Times New Roman"/>
          <w:i/>
          <w:iCs/>
          <w:color w:val="800080"/>
          <w:sz w:val="22"/>
          <w:szCs w:val="22"/>
        </w:rPr>
        <w:instrText>HYPERLINK "C:\\pages\\GetAct.aspx?lact_id=1246791&amp;ONDATE=16.12.2013 00" \l "edi2295762"</w:instrText>
      </w:r>
      <w:r w:rsidR="00DB353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последующую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85" w:name="1246922"/>
      <w:r>
        <w:rPr>
          <w:rFonts w:eastAsia="Times New Roman"/>
          <w:color w:val="000000"/>
        </w:rPr>
        <w:t>проведения Государственной санитарно-эпидемиологической службой Республики Узбекистан, в соответствии с приказами Госс</w:t>
      </w:r>
      <w:r>
        <w:rPr>
          <w:rFonts w:eastAsia="Times New Roman"/>
          <w:color w:val="000000"/>
        </w:rPr>
        <w:t xml:space="preserve">анэпиднадзора или его территориальных подразделений, ежемесячных лабораторных исследований молока и молочных продуктов, сточных вод путем отбора проб в хозяйствующих субъектах (индивидуальных предпринимателях), осуществляющих переработку молока и молочной </w:t>
      </w:r>
      <w:r>
        <w:rPr>
          <w:rFonts w:eastAsia="Times New Roman"/>
          <w:color w:val="000000"/>
        </w:rPr>
        <w:t xml:space="preserve">продукции, выбрасывающих сточные воды, а также не чаще одного раза в шесть месяцев — мониторинга наличия книжек медицинского освидетельствования у работников торговли, общественного питания и сферы обслуживания населения, которые согласно законодательству </w:t>
      </w:r>
      <w:r>
        <w:rPr>
          <w:rFonts w:eastAsia="Times New Roman"/>
          <w:color w:val="000000"/>
        </w:rPr>
        <w:t>должны проходить медицинский осмотр;</w:t>
      </w:r>
      <w:bookmarkEnd w:id="85"/>
    </w:p>
    <w:p w:rsidR="00000000" w:rsidRDefault="00C916C9">
      <w:pPr>
        <w:ind w:firstLine="851"/>
        <w:jc w:val="both"/>
        <w:rPr>
          <w:rFonts w:eastAsia="Times New Roman"/>
          <w:color w:val="000000"/>
        </w:rPr>
      </w:pPr>
      <w:bookmarkStart w:id="86" w:name="1246923"/>
      <w:r>
        <w:rPr>
          <w:rFonts w:eastAsia="Times New Roman"/>
          <w:color w:val="000000"/>
        </w:rPr>
        <w:t>совершения должностными лицами контролирующих органов в соответствии с предоставленными законодательством полномочиями действий по удостоверению наличия у индивидуальных предпринимателей разрешительных документов на пра</w:t>
      </w:r>
      <w:r>
        <w:rPr>
          <w:rFonts w:eastAsia="Times New Roman"/>
          <w:color w:val="000000"/>
        </w:rPr>
        <w:t>во осуществления своей деятельности, квитанций или иных платежных документов об уплате налогов и обязательных платеж</w:t>
      </w:r>
      <w:bookmarkStart w:id="87" w:name="_GoBack"/>
      <w:bookmarkEnd w:id="87"/>
      <w:r>
        <w:rPr>
          <w:rFonts w:eastAsia="Times New Roman"/>
          <w:color w:val="000000"/>
        </w:rPr>
        <w:t xml:space="preserve">ей, книжек товарных чеков (в случаях осуществления индивидуальными предпринимателями розничной торговой деятельности), а также по сравнению </w:t>
      </w:r>
      <w:r>
        <w:rPr>
          <w:rFonts w:eastAsia="Times New Roman"/>
          <w:color w:val="000000"/>
        </w:rPr>
        <w:t>показателей приборов учета электрической энергии с фактически уплаченными суммами за пользование электрической энергией.</w:t>
      </w:r>
      <w:bookmarkEnd w:id="86"/>
    </w:p>
    <w:p w:rsidR="00000000" w:rsidRDefault="00C916C9">
      <w:pPr>
        <w:ind w:firstLine="851"/>
        <w:jc w:val="both"/>
        <w:divId w:val="591470936"/>
        <w:rPr>
          <w:rFonts w:eastAsia="Times New Roman"/>
          <w:i/>
          <w:iCs/>
          <w:color w:val="800080"/>
          <w:sz w:val="22"/>
          <w:szCs w:val="22"/>
        </w:rPr>
      </w:pPr>
      <w:bookmarkStart w:id="88" w:name="1602809"/>
      <w:bookmarkStart w:id="89" w:name="edi1602809"/>
      <w:bookmarkEnd w:id="88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89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DB3535">
        <w:rPr>
          <w:rFonts w:eastAsia="Times New Roman"/>
          <w:i/>
          <w:iCs/>
          <w:color w:val="800080"/>
          <w:sz w:val="22"/>
          <w:szCs w:val="22"/>
        </w:rPr>
        <w:instrText>HYPERLINK "C:\\pages\\GetAct.aspx?lact_id=1246791&amp;ONDATE=27.03.2010 00" \l "edi1602814"</w:instrText>
      </w:r>
      <w:r w:rsidR="00DB353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последующую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916C9">
      <w:pPr>
        <w:ind w:firstLine="851"/>
        <w:jc w:val="both"/>
        <w:divId w:val="1324580768"/>
        <w:rPr>
          <w:rFonts w:eastAsia="Times New Roman"/>
          <w:i/>
          <w:iCs/>
          <w:color w:val="800080"/>
          <w:sz w:val="22"/>
          <w:szCs w:val="22"/>
        </w:rPr>
      </w:pPr>
      <w:bookmarkStart w:id="90" w:name="1752456"/>
      <w:bookmarkStart w:id="91" w:name="edi1752456"/>
      <w:bookmarkEnd w:id="9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91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DB3535">
        <w:rPr>
          <w:rFonts w:eastAsia="Times New Roman"/>
          <w:i/>
          <w:iCs/>
          <w:color w:val="800080"/>
          <w:sz w:val="22"/>
          <w:szCs w:val="22"/>
        </w:rPr>
        <w:instrText>HYPERLINK "C:\\pages\\GetAct.aspx?lact_id=1246791&amp;ONDATE=24.02.2011 00" \l "edi1752495"</w:instrText>
      </w:r>
      <w:r w:rsidR="00DB353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последующую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916C9">
      <w:pPr>
        <w:ind w:firstLine="851"/>
        <w:jc w:val="both"/>
        <w:divId w:val="1064177810"/>
        <w:rPr>
          <w:rFonts w:eastAsia="Times New Roman"/>
          <w:i/>
          <w:iCs/>
          <w:color w:val="800080"/>
          <w:sz w:val="22"/>
          <w:szCs w:val="22"/>
        </w:rPr>
      </w:pPr>
      <w:bookmarkStart w:id="92" w:name="2028297"/>
      <w:bookmarkStart w:id="93" w:name="edi2028297"/>
      <w:bookmarkEnd w:id="92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93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DB3535">
        <w:rPr>
          <w:rFonts w:eastAsia="Times New Roman"/>
          <w:i/>
          <w:iCs/>
          <w:color w:val="800080"/>
          <w:sz w:val="22"/>
          <w:szCs w:val="22"/>
        </w:rPr>
        <w:instrText>HYPERLINK "C:\\pages\\GetAct.aspx?lact_id=1246791&amp;ONDATE=16.07.2012 00" \l "edi2028298"</w:instrText>
      </w:r>
      <w:r w:rsidR="00DB3535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последующую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916C9">
      <w:pPr>
        <w:jc w:val="center"/>
        <w:divId w:val="825827517"/>
        <w:rPr>
          <w:rFonts w:eastAsia="Times New Roman"/>
          <w:color w:val="000080"/>
          <w:sz w:val="22"/>
          <w:szCs w:val="22"/>
        </w:rPr>
      </w:pPr>
      <w:bookmarkStart w:id="94" w:name="1246924"/>
      <w:bookmarkStart w:id="95" w:name="1246925"/>
      <w:bookmarkEnd w:id="94"/>
      <w:r>
        <w:rPr>
          <w:rFonts w:eastAsia="Times New Roman"/>
          <w:color w:val="000080"/>
          <w:sz w:val="22"/>
          <w:szCs w:val="22"/>
        </w:rPr>
        <w:t xml:space="preserve">ПРИЛОЖЕНИЕ № 2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95"/>
      <w:r>
        <w:rPr>
          <w:rFonts w:eastAsia="Times New Roman"/>
          <w:color w:val="000080"/>
          <w:sz w:val="22"/>
          <w:szCs w:val="22"/>
        </w:rPr>
        <w:fldChar w:fldCharType="begin"/>
      </w:r>
      <w:r w:rsidR="00DB3535">
        <w:rPr>
          <w:rFonts w:eastAsia="Times New Roman"/>
          <w:color w:val="000080"/>
          <w:sz w:val="22"/>
          <w:szCs w:val="22"/>
        </w:rPr>
        <w:instrText>HYPERLINK "C:\\pages\\GetAct.aspx?lact_id=1246791" \l "1246827"</w:instrText>
      </w:r>
      <w:r w:rsidR="00DB3535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организации проверок деятельности индивидуальных предпринимателей контролирующими органами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536"/>
        <w:gridCol w:w="2080"/>
        <w:gridCol w:w="512"/>
        <w:gridCol w:w="1893"/>
        <w:gridCol w:w="2019"/>
        <w:gridCol w:w="1241"/>
      </w:tblGrid>
      <w:tr w:rsidR="00000000">
        <w:trPr>
          <w:divId w:val="15197350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bookmarkStart w:id="96" w:name="1246926"/>
            <w:bookmarkStart w:id="97" w:name="1246927"/>
            <w:bookmarkEnd w:id="96"/>
            <w:r>
              <w:rPr>
                <w:color w:val="000000"/>
              </w:rPr>
              <w:t>_______________________________________________</w:t>
            </w:r>
          </w:p>
        </w:tc>
      </w:tr>
      <w:tr w:rsidR="00000000">
        <w:trPr>
          <w:divId w:val="15197350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(наименование контролирую</w:t>
            </w:r>
            <w:r>
              <w:rPr>
                <w:color w:val="000000"/>
                <w:vertAlign w:val="superscript"/>
              </w:rPr>
              <w:t>щего органа)</w:t>
            </w:r>
          </w:p>
        </w:tc>
      </w:tr>
      <w:tr w:rsidR="00000000">
        <w:trPr>
          <w:divId w:val="15197350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ЗАЯВКА</w:t>
            </w:r>
          </w:p>
        </w:tc>
      </w:tr>
      <w:tr w:rsidR="00000000">
        <w:trPr>
          <w:divId w:val="15197350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 xml:space="preserve">на проведение __________________________________ проверок </w:t>
            </w:r>
          </w:p>
        </w:tc>
      </w:tr>
      <w:tr w:rsidR="00000000">
        <w:trPr>
          <w:divId w:val="15197350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(внеплановых, встречных)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197350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деятельности индивидуальных предпринимателей, осуществляющих деятельность в стационарных объектах (зданиях, сооружениях)</w:t>
            </w:r>
          </w:p>
        </w:tc>
      </w:tr>
      <w:tr w:rsidR="00000000">
        <w:trPr>
          <w:divId w:val="15197350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Наименование района (города)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Фамилия, имя, отчество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Местонахождение проверяемого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Вид деятельности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Дата проведения проверки</w:t>
            </w:r>
          </w:p>
        </w:tc>
      </w:tr>
      <w:tr w:rsidR="00000000">
        <w:trPr>
          <w:divId w:val="15197350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197350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197350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_____________________________</w:t>
            </w:r>
          </w:p>
        </w:tc>
      </w:tr>
      <w:tr w:rsidR="00000000">
        <w:trPr>
          <w:divId w:val="15197350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vertAlign w:val="superscript"/>
              </w:rPr>
              <w:t>(руководитель контролирующего органа)</w:t>
            </w:r>
          </w:p>
        </w:tc>
      </w:tr>
      <w:tr w:rsidR="00000000">
        <w:trPr>
          <w:divId w:val="15197350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  <w:t>«___» ________________ 20__ год</w:t>
            </w:r>
          </w:p>
        </w:tc>
      </w:tr>
      <w:tr w:rsidR="00000000">
        <w:trPr>
          <w:divId w:val="15197350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916C9">
      <w:pPr>
        <w:jc w:val="center"/>
        <w:divId w:val="111019367"/>
        <w:rPr>
          <w:rFonts w:eastAsia="Times New Roman"/>
          <w:color w:val="000080"/>
          <w:sz w:val="22"/>
          <w:szCs w:val="22"/>
        </w:rPr>
      </w:pPr>
      <w:bookmarkStart w:id="98" w:name="1246929"/>
      <w:bookmarkStart w:id="99" w:name="1246930"/>
      <w:bookmarkEnd w:id="97"/>
      <w:bookmarkEnd w:id="98"/>
      <w:r>
        <w:rPr>
          <w:rFonts w:eastAsia="Times New Roman"/>
          <w:color w:val="000080"/>
          <w:sz w:val="22"/>
          <w:szCs w:val="22"/>
        </w:rPr>
        <w:t>ПРИЛОЖЕНИЕ № 2а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99"/>
      <w:r>
        <w:rPr>
          <w:rFonts w:eastAsia="Times New Roman"/>
          <w:color w:val="000080"/>
          <w:sz w:val="22"/>
          <w:szCs w:val="22"/>
        </w:rPr>
        <w:fldChar w:fldCharType="begin"/>
      </w:r>
      <w:r w:rsidR="00DB3535">
        <w:rPr>
          <w:rFonts w:eastAsia="Times New Roman"/>
          <w:color w:val="000080"/>
          <w:sz w:val="22"/>
          <w:szCs w:val="22"/>
        </w:rPr>
        <w:instrText>HYPERLINK "C:\\pages\\GetAct.aspx?lact_id=1246791" \l "1246827"</w:instrText>
      </w:r>
      <w:r w:rsidR="00DB3535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организации проверок деятельности индивидуальных предпринимателей контролирующими органами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879"/>
        <w:gridCol w:w="4658"/>
        <w:gridCol w:w="1160"/>
        <w:gridCol w:w="1481"/>
      </w:tblGrid>
      <w:tr w:rsidR="00000000">
        <w:trPr>
          <w:divId w:val="11651696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bookmarkStart w:id="100" w:name="1246931"/>
            <w:bookmarkStart w:id="101" w:name="1246932"/>
            <w:bookmarkEnd w:id="100"/>
            <w:r>
              <w:rPr>
                <w:color w:val="000000"/>
              </w:rPr>
              <w:t>______________________________________________________</w:t>
            </w:r>
          </w:p>
        </w:tc>
      </w:tr>
      <w:tr w:rsidR="00000000">
        <w:trPr>
          <w:divId w:val="11651696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(наименование контролирующего органа)</w:t>
            </w:r>
          </w:p>
        </w:tc>
      </w:tr>
      <w:tr w:rsidR="00000000">
        <w:trPr>
          <w:divId w:val="11651696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ЗАЯВКА</w:t>
            </w:r>
          </w:p>
        </w:tc>
      </w:tr>
      <w:tr w:rsidR="00000000">
        <w:trPr>
          <w:divId w:val="11651696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 xml:space="preserve">на проведение ________________________________ проверок </w:t>
            </w:r>
          </w:p>
        </w:tc>
      </w:tr>
      <w:tr w:rsidR="00000000">
        <w:trPr>
          <w:divId w:val="1165169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(внеплановых, встречных)</w:t>
            </w:r>
          </w:p>
        </w:tc>
      </w:tr>
      <w:tr w:rsidR="00000000">
        <w:trPr>
          <w:divId w:val="116516962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деятельности индивидуальных предпринимателей, осуществляющих деятельность вне стационарных объектов</w:t>
            </w:r>
          </w:p>
        </w:tc>
      </w:tr>
      <w:tr w:rsidR="00000000">
        <w:trPr>
          <w:divId w:val="1165169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Наименование района (города)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Место осуществления проверки деятельности индивидуальных предпринимателей (название рынка, торгового центра, улицы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Вопрос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Дата проведения проверки</w:t>
            </w:r>
          </w:p>
        </w:tc>
      </w:tr>
      <w:tr w:rsidR="00000000">
        <w:trPr>
          <w:divId w:val="1165169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5169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5169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65169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right"/>
              <w:rPr>
                <w:color w:val="000000"/>
              </w:rPr>
            </w:pPr>
            <w:r>
              <w:rPr>
                <w:color w:val="000000"/>
              </w:rPr>
              <w:br/>
              <w:t>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color w:val="000000"/>
              </w:rPr>
            </w:pPr>
          </w:p>
        </w:tc>
      </w:tr>
      <w:tr w:rsidR="00000000">
        <w:trPr>
          <w:divId w:val="1165169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right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(руководитель контролирующего органа)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color w:val="000000"/>
              </w:rPr>
            </w:pPr>
          </w:p>
        </w:tc>
      </w:tr>
      <w:tr w:rsidR="00000000">
        <w:trPr>
          <w:divId w:val="1165169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right"/>
              <w:rPr>
                <w:color w:val="000000"/>
              </w:rPr>
            </w:pPr>
            <w:r>
              <w:rPr>
                <w:color w:val="000000"/>
              </w:rPr>
              <w:br/>
              <w:t>«___» ________________ 20__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color w:val="000000"/>
              </w:rPr>
            </w:pPr>
          </w:p>
        </w:tc>
      </w:tr>
    </w:tbl>
    <w:p w:rsidR="00000000" w:rsidRDefault="00C916C9">
      <w:pPr>
        <w:jc w:val="center"/>
        <w:divId w:val="1358701856"/>
        <w:rPr>
          <w:rFonts w:eastAsia="Times New Roman"/>
          <w:color w:val="000080"/>
          <w:sz w:val="22"/>
          <w:szCs w:val="22"/>
        </w:rPr>
      </w:pPr>
      <w:bookmarkStart w:id="102" w:name="1246933"/>
      <w:bookmarkStart w:id="103" w:name="1246934"/>
      <w:bookmarkEnd w:id="101"/>
      <w:bookmarkEnd w:id="102"/>
      <w:r>
        <w:rPr>
          <w:rFonts w:eastAsia="Times New Roman"/>
          <w:color w:val="000080"/>
          <w:sz w:val="22"/>
          <w:szCs w:val="22"/>
        </w:rPr>
        <w:t xml:space="preserve">ПРИЛОЖЕНИЕ № 3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03"/>
      <w:r>
        <w:rPr>
          <w:rFonts w:eastAsia="Times New Roman"/>
          <w:color w:val="000080"/>
          <w:sz w:val="22"/>
          <w:szCs w:val="22"/>
        </w:rPr>
        <w:fldChar w:fldCharType="begin"/>
      </w:r>
      <w:r w:rsidR="00DB3535">
        <w:rPr>
          <w:rFonts w:eastAsia="Times New Roman"/>
          <w:color w:val="000080"/>
          <w:sz w:val="22"/>
          <w:szCs w:val="22"/>
        </w:rPr>
        <w:instrText>HYPERLINK "C:\\pages\\GetAct.aspx?lact_id=1246791" \l "1246827"</w:instrText>
      </w:r>
      <w:r w:rsidR="00DB3535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организации проверок деятельности индивидуальных предпринимателей контролирующими органами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1821"/>
        <w:gridCol w:w="1783"/>
        <w:gridCol w:w="1807"/>
        <w:gridCol w:w="1877"/>
        <w:gridCol w:w="524"/>
        <w:gridCol w:w="1581"/>
      </w:tblGrid>
      <w:tr w:rsidR="00000000">
        <w:trPr>
          <w:divId w:val="194256969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bookmarkStart w:id="104" w:name="1246935"/>
            <w:bookmarkStart w:id="105" w:name="1246936"/>
            <w:bookmarkEnd w:id="104"/>
            <w:r>
              <w:rPr>
                <w:rStyle w:val="a6"/>
                <w:color w:val="000000"/>
              </w:rPr>
              <w:t xml:space="preserve">СВЕДЕНИЯ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6"/>
                <w:color w:val="000000"/>
              </w:rPr>
              <w:t xml:space="preserve">о проверках индивидуальных предпринимателей, проведенных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6"/>
                <w:color w:val="000000"/>
              </w:rPr>
              <w:t xml:space="preserve">____________________________________________________________ </w:t>
            </w:r>
          </w:p>
        </w:tc>
      </w:tr>
      <w:tr w:rsidR="00000000">
        <w:trPr>
          <w:divId w:val="194256969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(наименование кон</w:t>
            </w:r>
            <w:r>
              <w:rPr>
                <w:color w:val="000000"/>
                <w:vertAlign w:val="superscript"/>
              </w:rPr>
              <w:t>тролирующего органа)</w:t>
            </w:r>
          </w:p>
        </w:tc>
      </w:tr>
      <w:tr w:rsidR="00000000">
        <w:trPr>
          <w:divId w:val="194256969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за ______ месяцев 20___ года</w:t>
            </w:r>
          </w:p>
        </w:tc>
      </w:tr>
      <w:tr w:rsidR="00000000">
        <w:trPr>
          <w:divId w:val="1942569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Наименование контролирующего органа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Количество индивидуальных предпринимателей, у которых установлены нарушения</w:t>
            </w:r>
          </w:p>
        </w:tc>
      </w:tr>
      <w:tr w:rsidR="00000000">
        <w:trPr>
          <w:divId w:val="19425696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916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916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за соответствующий период прошлого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за соответствующий период текущего года,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в т. ч. без разрешения Совета или территориальных комиссий</w:t>
            </w:r>
            <w:bookmarkEnd w:id="105"/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fldChar w:fldCharType="begin"/>
            </w:r>
            <w:r w:rsidR="00DB3535">
              <w:rPr>
                <w:rStyle w:val="a6"/>
                <w:rFonts w:eastAsia="Times New Roman"/>
                <w:color w:val="000000"/>
                <w:sz w:val="20"/>
                <w:szCs w:val="20"/>
              </w:rPr>
              <w:instrText>HYPERLINK "C:\\pages\\GetAct.aspx?lact_id=1246791" \l "1246938"</w:instrText>
            </w:r>
            <w:r w:rsidR="00DB3535">
              <w:rPr>
                <w:rStyle w:val="a6"/>
                <w:rFonts w:eastAsia="Times New Roman"/>
                <w:color w:val="000000"/>
                <w:sz w:val="20"/>
                <w:szCs w:val="20"/>
              </w:rPr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a3"/>
                <w:rFonts w:eastAsia="Times New Roman"/>
                <w:b/>
                <w:bCs/>
                <w:sz w:val="20"/>
                <w:szCs w:val="20"/>
              </w:rPr>
              <w:t>*</w:t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 xml:space="preserve">удельный вес к общему числу проведенных проверок в % (гр 6/ гр 4 х 100) </w:t>
            </w:r>
          </w:p>
        </w:tc>
      </w:tr>
      <w:tr w:rsidR="00000000">
        <w:trPr>
          <w:divId w:val="1942569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000000">
        <w:trPr>
          <w:divId w:val="1942569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2569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2569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_____________________________</w:t>
            </w:r>
          </w:p>
        </w:tc>
      </w:tr>
      <w:tr w:rsidR="00000000">
        <w:trPr>
          <w:divId w:val="1942569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(руководитель контролирующего органа)</w:t>
            </w:r>
          </w:p>
        </w:tc>
      </w:tr>
      <w:tr w:rsidR="00000000">
        <w:trPr>
          <w:divId w:val="1942569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916C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«____» _____________ 20 __ год</w:t>
            </w:r>
          </w:p>
        </w:tc>
      </w:tr>
    </w:tbl>
    <w:p w:rsidR="00000000" w:rsidRDefault="00C916C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06" w:name="1246938"/>
      <w:r>
        <w:rPr>
          <w:rFonts w:eastAsia="Times New Roman"/>
          <w:color w:val="339966"/>
          <w:sz w:val="20"/>
          <w:szCs w:val="20"/>
        </w:rPr>
        <w:t xml:space="preserve">* Примечания: </w:t>
      </w:r>
      <w:bookmarkEnd w:id="106"/>
    </w:p>
    <w:p w:rsidR="00000000" w:rsidRDefault="00C916C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07" w:name="1246939"/>
      <w:r>
        <w:rPr>
          <w:rFonts w:eastAsia="Times New Roman"/>
          <w:color w:val="339966"/>
          <w:sz w:val="20"/>
          <w:szCs w:val="20"/>
        </w:rPr>
        <w:t>1. Сведения по данной форме представляются рабочим органам соответствующих территориальных комиссий районными (городскими) подразделениями контролирующих органов в срок до 3 числа месяца, следующего за отчетным кварталом, областными подразделениями контрол</w:t>
      </w:r>
      <w:r>
        <w:rPr>
          <w:rFonts w:eastAsia="Times New Roman"/>
          <w:color w:val="339966"/>
          <w:sz w:val="20"/>
          <w:szCs w:val="20"/>
        </w:rPr>
        <w:t>ирующих органов, обобщенные в разрезе своих городских и районных подразделений — в срок до 7 числа месяца, следующего за отчетным кварталом, а центральными аппаратами контролирующих органов, обобщенные в разрезе своих территориальных подразделений, в рабоч</w:t>
      </w:r>
      <w:r>
        <w:rPr>
          <w:rFonts w:eastAsia="Times New Roman"/>
          <w:color w:val="339966"/>
          <w:sz w:val="20"/>
          <w:szCs w:val="20"/>
        </w:rPr>
        <w:t>ий орган Совета — до 10 числа месяца, следующего за отчетным кварталом.</w:t>
      </w:r>
      <w:bookmarkEnd w:id="107"/>
    </w:p>
    <w:p w:rsidR="00C916C9" w:rsidRDefault="00C916C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08" w:name="1246940"/>
      <w:r>
        <w:rPr>
          <w:rFonts w:eastAsia="Times New Roman"/>
          <w:color w:val="339966"/>
          <w:sz w:val="20"/>
          <w:szCs w:val="20"/>
        </w:rPr>
        <w:t>2. В случае проведения проверок без разрешения Совета или территориальной комиссии (графа 5) соответствующая областная комиссия представляет рабочему органу Совета информацию об индиви</w:t>
      </w:r>
      <w:r>
        <w:rPr>
          <w:rFonts w:eastAsia="Times New Roman"/>
          <w:color w:val="339966"/>
          <w:sz w:val="20"/>
          <w:szCs w:val="20"/>
        </w:rPr>
        <w:t>дуальных предпринимателях, у которых были проведены указанные проверки, и осуществивших их контролирующих органах, а также мерах, принятых к нарушителям установленного порядка проведения проверок.</w:t>
      </w:r>
      <w:bookmarkEnd w:id="108"/>
    </w:p>
    <w:sectPr w:rsidR="00C91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3535"/>
    <w:rsid w:val="00C916C9"/>
    <w:rsid w:val="00D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2F24D-19D5-4B3F-A369-A60B640E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5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328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36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8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52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62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22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3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517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44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42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857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51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86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59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87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139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810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79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24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8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04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32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6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56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003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90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8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009">
      <w:marLeft w:val="5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427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839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Act.aspx%3flact_id=8589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pages\GetAct.aspx%3flact_id=6133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ages\GetAct.aspx%3flact_id=221962" TargetMode="External"/><Relationship Id="rId11" Type="http://schemas.openxmlformats.org/officeDocument/2006/relationships/hyperlink" Target="file:///C:\pages\GetAct.aspx%3flact_id=1246791&amp;ONDATE=13.09.2007%2000" TargetMode="External"/><Relationship Id="rId5" Type="http://schemas.openxmlformats.org/officeDocument/2006/relationships/hyperlink" Target="file:///C:\pages\GetAct.aspx%3flact_id=4177" TargetMode="External"/><Relationship Id="rId10" Type="http://schemas.openxmlformats.org/officeDocument/2006/relationships/hyperlink" Target="file:///C:\pages\GetAct.aspx%3flact_id=1246791" TargetMode="External"/><Relationship Id="rId4" Type="http://schemas.openxmlformats.org/officeDocument/2006/relationships/hyperlink" Target="file:///C:\pages\GetAct.aspx%3flact_id=221962" TargetMode="External"/><Relationship Id="rId9" Type="http://schemas.openxmlformats.org/officeDocument/2006/relationships/hyperlink" Target="file:///C:\pages\GetAct.aspx%3flact_id=1246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2</cp:revision>
  <dcterms:created xsi:type="dcterms:W3CDTF">2017-01-20T13:41:00Z</dcterms:created>
  <dcterms:modified xsi:type="dcterms:W3CDTF">2017-01-20T13:41:00Z</dcterms:modified>
</cp:coreProperties>
</file>