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C1" w:rsidRDefault="00B64C2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C1" w:rsidRPr="00B64C23" w:rsidRDefault="00B64C23">
      <w:pPr>
        <w:spacing w:after="0"/>
        <w:rPr>
          <w:lang w:val="ru-RU"/>
        </w:rPr>
      </w:pPr>
      <w:r w:rsidRPr="00B64C23">
        <w:rPr>
          <w:b/>
          <w:color w:val="000000"/>
          <w:lang w:val="ru-RU"/>
        </w:rPr>
        <w:t>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</w:t>
      </w:r>
    </w:p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 xml:space="preserve">Совместный приказ Министра здравоохранения и социального развития Республики Казахстан от 25 </w:t>
      </w:r>
      <w:r w:rsidRPr="00B64C23">
        <w:rPr>
          <w:color w:val="000000"/>
          <w:sz w:val="20"/>
          <w:lang w:val="ru-RU"/>
        </w:rPr>
        <w:t>декабря 2015 года № 1021 и Министра национальной экономики Республики Казахстан от 28 декабря 2015 года № 807. Зарегистрирован в Министерстве юстиции Республики Казахстан 31 декабря 2015 года № 12701</w:t>
      </w:r>
    </w:p>
    <w:p w:rsidR="00D068C1" w:rsidRDefault="00B64C23">
      <w:pPr>
        <w:spacing w:after="0"/>
      </w:pPr>
      <w:r>
        <w:rPr>
          <w:color w:val="FF0000"/>
          <w:sz w:val="20"/>
        </w:rPr>
        <w:t>     </w:t>
      </w:r>
      <w:r w:rsidRPr="00B64C23">
        <w:rPr>
          <w:color w:val="FF0000"/>
          <w:sz w:val="20"/>
          <w:lang w:val="ru-RU"/>
        </w:rPr>
        <w:t xml:space="preserve"> Прим</w:t>
      </w:r>
      <w:bookmarkStart w:id="0" w:name="_GoBack"/>
      <w:bookmarkEnd w:id="0"/>
      <w:r w:rsidRPr="00B64C23">
        <w:rPr>
          <w:color w:val="FF0000"/>
          <w:sz w:val="20"/>
          <w:lang w:val="ru-RU"/>
        </w:rPr>
        <w:t>ечание РЦПИ!</w:t>
      </w:r>
      <w:r w:rsidRPr="00B64C23">
        <w:rPr>
          <w:lang w:val="ru-RU"/>
        </w:rPr>
        <w:br/>
      </w:r>
      <w:r>
        <w:rPr>
          <w:color w:val="FF0000"/>
          <w:sz w:val="20"/>
        </w:rPr>
        <w:t>     </w:t>
      </w:r>
      <w:r w:rsidRPr="00B64C2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Вводится в действие с 01.01</w:t>
      </w:r>
      <w:r>
        <w:rPr>
          <w:color w:val="FF0000"/>
          <w:sz w:val="20"/>
        </w:rPr>
        <w:t>.2016.</w:t>
      </w:r>
    </w:p>
    <w:p w:rsidR="00D068C1" w:rsidRDefault="00B64C23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B64C23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B64C23">
        <w:rPr>
          <w:b/>
          <w:color w:val="000000"/>
          <w:sz w:val="20"/>
          <w:lang w:val="ru-RU"/>
        </w:rPr>
        <w:t>ПРИКАЗЫВАЕМ: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 критерии оценки степени риска в сфере предоставления специальных со</w:t>
      </w:r>
      <w:r>
        <w:rPr>
          <w:color w:val="000000"/>
          <w:sz w:val="20"/>
        </w:rPr>
        <w:t xml:space="preserve">циальных услуг и в области социальной защиты инвалидов согласно приложению </w:t>
      </w:r>
      <w:r w:rsidRPr="00B64C23">
        <w:rPr>
          <w:color w:val="000000"/>
          <w:sz w:val="20"/>
          <w:lang w:val="ru-RU"/>
        </w:rPr>
        <w:t>1 к настоящему приказу;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2) проверочные листы в сфере государственного контроля по предоставлению специальных социальных услуг согласно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приложениям 2,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3,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4,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5,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6 и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7 к настояще</w:t>
      </w:r>
      <w:r w:rsidRPr="00B64C23">
        <w:rPr>
          <w:color w:val="000000"/>
          <w:sz w:val="20"/>
          <w:lang w:val="ru-RU"/>
        </w:rPr>
        <w:t>му приказу;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3) проверочные листы в сфере государственного контроля в области социальной защиты инвалидов согласно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приложениям 8 и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9 к настоящему приказу.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Признать утратившим силу совместный приказ Министра здравоохранения и социального разви</w:t>
      </w:r>
      <w:r>
        <w:rPr>
          <w:color w:val="000000"/>
          <w:sz w:val="20"/>
        </w:rPr>
        <w:t>тия Республики Казахстан от 30 июня 2015 года № 541 и Министра национальной экономики Республики Казахстан от 2 июля 2015 года № 496 «Об утверждении критериев оценки степени риска и форм проверочных листов в сфере предоставления специальных социальных услу</w:t>
      </w:r>
      <w:r>
        <w:rPr>
          <w:color w:val="000000"/>
          <w:sz w:val="20"/>
        </w:rPr>
        <w:t>г и в области социальной защиты инвалидов» (зарегистрированный в Реестре государственной регистрации нормативных правовых актов Республики Казахстан № 11825, опубликованный в информационно-правовой системе «Әділет» 18 августа 2015 года).</w:t>
      </w:r>
      <w:r>
        <w:br/>
      </w:r>
      <w:r>
        <w:rPr>
          <w:color w:val="000000"/>
          <w:sz w:val="20"/>
        </w:rPr>
        <w:t xml:space="preserve">      3. Комитету </w:t>
      </w:r>
      <w:r>
        <w:rPr>
          <w:color w:val="000000"/>
          <w:sz w:val="20"/>
        </w:rPr>
        <w:t>труда, социальной защиты и миграции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</w:t>
      </w:r>
      <w:r>
        <w:rPr>
          <w:color w:val="000000"/>
          <w:sz w:val="20"/>
        </w:rPr>
        <w:t>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размещение настоящего совместного приказа на официальном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вице-министра здравоохранени</w:t>
      </w:r>
      <w:r>
        <w:rPr>
          <w:color w:val="000000"/>
          <w:sz w:val="20"/>
        </w:rPr>
        <w:t>я и социального развития Республики Казахстан Жакупову С.К.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6"/>
        <w:gridCol w:w="4766"/>
      </w:tblGrid>
      <w:tr w:rsidR="00D068C1" w:rsidRPr="00B64C23">
        <w:trPr>
          <w:trHeight w:val="222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i/>
                <w:color w:val="000000"/>
                <w:sz w:val="20"/>
                <w:lang w:val="ru-RU"/>
              </w:rPr>
              <w:lastRenderedPageBreak/>
              <w:t>Министр здравоохранения и социального развития</w:t>
            </w:r>
            <w:r w:rsidRPr="00B64C23">
              <w:rPr>
                <w:lang w:val="ru-RU"/>
              </w:rPr>
              <w:br/>
            </w:r>
            <w:r w:rsidRPr="00B64C23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  <w:p w:rsidR="00D068C1" w:rsidRDefault="00B64C23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___________</w:t>
            </w:r>
            <w:r>
              <w:rPr>
                <w:i/>
                <w:color w:val="000000"/>
                <w:sz w:val="20"/>
              </w:rPr>
              <w:t xml:space="preserve"> Т. Дуйсенова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i/>
                <w:color w:val="000000"/>
                <w:sz w:val="20"/>
                <w:lang w:val="ru-RU"/>
              </w:rPr>
              <w:t>Министр</w:t>
            </w:r>
            <w:r w:rsidRPr="00B64C23">
              <w:rPr>
                <w:lang w:val="ru-RU"/>
              </w:rPr>
              <w:br/>
            </w:r>
            <w:r w:rsidRPr="00B64C23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B64C23">
              <w:rPr>
                <w:lang w:val="ru-RU"/>
              </w:rPr>
              <w:br/>
            </w:r>
            <w:r w:rsidRPr="00B64C23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i/>
                <w:color w:val="000000"/>
                <w:sz w:val="20"/>
                <w:lang w:val="ru-RU"/>
              </w:rPr>
              <w:t>___________ Е. Досаев</w:t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«СОГЛАСОВАН»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Председатель Комитета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по правовой статистике и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специальным учетам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Генеральной прокуратуры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Республики Казахстан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_</w:t>
      </w:r>
      <w:r w:rsidRPr="00B64C23">
        <w:rPr>
          <w:i/>
          <w:color w:val="000000"/>
          <w:sz w:val="20"/>
          <w:lang w:val="ru-RU"/>
        </w:rPr>
        <w:t>__________ С. Айтпаева</w:t>
      </w:r>
      <w:r w:rsidRPr="00B64C2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64C23">
        <w:rPr>
          <w:i/>
          <w:color w:val="000000"/>
          <w:sz w:val="20"/>
          <w:lang w:val="ru-RU"/>
        </w:rPr>
        <w:t xml:space="preserve"> «__» ________ 2015 года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2" w:name="z10"/>
      <w:r w:rsidRPr="00B64C23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3" w:name="z19"/>
      <w:bookmarkEnd w:id="2"/>
      <w:r w:rsidRPr="00B64C23">
        <w:rPr>
          <w:b/>
          <w:color w:val="000000"/>
          <w:lang w:val="ru-RU"/>
        </w:rPr>
        <w:t xml:space="preserve">   Критерии оценки степени риска в сфере предоставления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специальных социальных услуг и в области социальной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защиты инвалидов</w:t>
      </w:r>
    </w:p>
    <w:p w:rsidR="00D068C1" w:rsidRPr="00B64C23" w:rsidRDefault="00B64C23">
      <w:pPr>
        <w:spacing w:after="0"/>
        <w:rPr>
          <w:lang w:val="ru-RU"/>
        </w:rPr>
      </w:pPr>
      <w:bookmarkStart w:id="4" w:name="z20"/>
      <w:bookmarkEnd w:id="3"/>
      <w:r w:rsidRPr="00B64C23">
        <w:rPr>
          <w:b/>
          <w:color w:val="000000"/>
          <w:lang w:val="ru-RU"/>
        </w:rPr>
        <w:t xml:space="preserve">   1. Общие положения</w:t>
      </w:r>
    </w:p>
    <w:p w:rsidR="00D068C1" w:rsidRDefault="00B64C23">
      <w:pPr>
        <w:spacing w:after="0"/>
      </w:pPr>
      <w:bookmarkStart w:id="5" w:name="z21"/>
      <w:bookmarkEnd w:id="4"/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1. Настоящие Критерии оценки степени р</w:t>
      </w:r>
      <w:r w:rsidRPr="00B64C23">
        <w:rPr>
          <w:color w:val="000000"/>
          <w:sz w:val="20"/>
          <w:lang w:val="ru-RU"/>
        </w:rPr>
        <w:t>иска в сфере предоставления специальных социальных услуг и в области социальной защиты инвалидов (далее – Критерии) разработаны в соответствии с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Законом Республики Казахстан от 13 а</w:t>
      </w:r>
      <w:r w:rsidRPr="00B64C23">
        <w:rPr>
          <w:color w:val="000000"/>
          <w:sz w:val="20"/>
          <w:lang w:val="ru-RU"/>
        </w:rPr>
        <w:t>преля 2005 года «О социальной защите инвалидов в Республике Казахстан»,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>Законом Республики Казахстан от 29 декабря 2008 года «О специальных социальных услуг» и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Методикой формирования государственными органами (за исключением Национального Банка Республики </w:t>
      </w:r>
      <w:r w:rsidRPr="00B64C23">
        <w:rPr>
          <w:color w:val="000000"/>
          <w:sz w:val="20"/>
          <w:lang w:val="ru-RU"/>
        </w:rPr>
        <w:t>Казахстан) системы оценки риска (далее - Методика), утвержденной приказом Министра национальной экономики Республики Казахстан от 25 ноября 2015 года № 722 (зарегистрированный в Реестре государственной регистрации нормативных правовых актов Республики Каза</w:t>
      </w:r>
      <w:r w:rsidRPr="00B64C23">
        <w:rPr>
          <w:color w:val="000000"/>
          <w:sz w:val="20"/>
          <w:lang w:val="ru-RU"/>
        </w:rPr>
        <w:t>хстан № 12389).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2. В настоящих Критериях использованы следующие понятия: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1) период оценки – определенный временной период, за который проводится оценка рисков по объективным и субъективным критериям на основании результатов мониторинга отчетнос</w:t>
      </w:r>
      <w:r w:rsidRPr="00B64C23">
        <w:rPr>
          <w:color w:val="000000"/>
          <w:sz w:val="20"/>
          <w:lang w:val="ru-RU"/>
        </w:rPr>
        <w:t xml:space="preserve">ти автоматизированных информационных систем и других источников информации. Для организаций, осуществляющих деятельность в сфере предоставления специальных социальных услуг и в области социальной защиты инвалидов период оценки, используемый в Критериях, – </w:t>
      </w:r>
      <w:r w:rsidRPr="00B64C23">
        <w:rPr>
          <w:color w:val="000000"/>
          <w:sz w:val="20"/>
          <w:lang w:val="ru-RU"/>
        </w:rPr>
        <w:t>1 раз в полугодие.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2) риск в сфере предоставления специальных социальных услуг и в области социальной защиты инвалидов – вероятность причинения вреда жизни или здоровью человека, законным </w:t>
      </w:r>
      <w:r>
        <w:rPr>
          <w:color w:val="000000"/>
          <w:sz w:val="20"/>
        </w:rPr>
        <w:lastRenderedPageBreak/>
        <w:t>интересам инвалидов, пенсионеров и лиц без определенного места</w:t>
      </w:r>
      <w:r>
        <w:rPr>
          <w:color w:val="000000"/>
          <w:sz w:val="20"/>
        </w:rPr>
        <w:t xml:space="preserve"> жительства в результате деятельности проверяемого субъекта;</w:t>
      </w:r>
      <w:r>
        <w:br/>
      </w:r>
      <w:r>
        <w:rPr>
          <w:color w:val="000000"/>
          <w:sz w:val="20"/>
        </w:rPr>
        <w:t>      3) объективные критерии оценки степени риска (далее – объективные критерии) – критерии, используемые для отбора субъектов с потенциальным риском в сфере предоставления специальных социальны</w:t>
      </w:r>
      <w:r>
        <w:rPr>
          <w:color w:val="000000"/>
          <w:sz w:val="20"/>
        </w:rPr>
        <w:t>х услуг и в области социальной защиты инвалидов при осуществлении деятельности и не зависящие непосредственно от отдельного проверяемого субъекта (объекта);</w:t>
      </w:r>
      <w:r>
        <w:br/>
      </w:r>
      <w:r>
        <w:rPr>
          <w:color w:val="000000"/>
          <w:sz w:val="20"/>
        </w:rPr>
        <w:t>      4) субъективные критерии оценки степени риска (далее – субъективные критерии) – критерии оцен</w:t>
      </w:r>
      <w:r>
        <w:rPr>
          <w:color w:val="000000"/>
          <w:sz w:val="20"/>
        </w:rPr>
        <w:t>ки степени риска, используемые для отбора проверяемых субъектов (объектов) для проведения выборочных проверок в зависимости от результатов деятельности конкретного проверяемого субъекта (объекта);</w:t>
      </w:r>
      <w:r>
        <w:br/>
      </w:r>
      <w:r>
        <w:rPr>
          <w:color w:val="000000"/>
          <w:sz w:val="20"/>
        </w:rPr>
        <w:t xml:space="preserve">      5) значительные нарушения - нарушения, установленные </w:t>
      </w:r>
      <w:r>
        <w:rPr>
          <w:color w:val="000000"/>
          <w:sz w:val="20"/>
        </w:rPr>
        <w:t xml:space="preserve">нормативными правовыми актами в соответствующей сфере государственного контроля и надзора, влекущие административную ответственность физических лиц, юридических лиц, филиалов и представительств юридических лиц в сфере предоставления специальных социальных </w:t>
      </w:r>
      <w:r>
        <w:rPr>
          <w:color w:val="000000"/>
          <w:sz w:val="20"/>
        </w:rPr>
        <w:t>услуг и в области социальной защиты инвалидов;</w:t>
      </w:r>
      <w:r>
        <w:br/>
      </w:r>
      <w:r>
        <w:rPr>
          <w:color w:val="000000"/>
          <w:sz w:val="20"/>
        </w:rPr>
        <w:t>      6) незначительные нарушения - нарушения, установленные нормативными правовыми актами в соответствующей сфере государственного контроля и надзора, не влекущие административную ответственность физических л</w:t>
      </w:r>
      <w:r>
        <w:rPr>
          <w:color w:val="000000"/>
          <w:sz w:val="20"/>
        </w:rPr>
        <w:t>иц, юридических лиц, филиалов и представительств юридических лиц в сфере предоставления специальных социальных услуг и в области социальной защиты инвалидов;</w:t>
      </w:r>
      <w:r>
        <w:br/>
      </w:r>
      <w:r>
        <w:rPr>
          <w:color w:val="000000"/>
          <w:sz w:val="20"/>
        </w:rPr>
        <w:t>      7) проверяемые субъекты – физические лица, юридические лица, филиалы и представительства юри</w:t>
      </w:r>
      <w:r>
        <w:rPr>
          <w:color w:val="000000"/>
          <w:sz w:val="20"/>
        </w:rPr>
        <w:t>дических лиц в сфере предоставления специальных социальных услуг и в области социальной защиты инвалидов.</w:t>
      </w:r>
    </w:p>
    <w:p w:rsidR="00D068C1" w:rsidRPr="00B64C23" w:rsidRDefault="00B64C23">
      <w:pPr>
        <w:spacing w:after="0"/>
        <w:rPr>
          <w:lang w:val="ru-RU"/>
        </w:rPr>
      </w:pPr>
      <w:bookmarkStart w:id="6" w:name="z30"/>
      <w:bookmarkEnd w:id="5"/>
      <w:r>
        <w:rPr>
          <w:b/>
          <w:color w:val="000000"/>
        </w:rPr>
        <w:t xml:space="preserve">   </w:t>
      </w:r>
      <w:r w:rsidRPr="00B64C23">
        <w:rPr>
          <w:b/>
          <w:color w:val="000000"/>
          <w:lang w:val="ru-RU"/>
        </w:rPr>
        <w:t>2. Объективные критерии</w:t>
      </w:r>
    </w:p>
    <w:p w:rsidR="00D068C1" w:rsidRDefault="00B64C23">
      <w:pPr>
        <w:spacing w:after="0"/>
      </w:pPr>
      <w:bookmarkStart w:id="7" w:name="z31"/>
      <w:bookmarkEnd w:id="6"/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3. Отнесение проверяемых субъектов к степени риска осуществляется с учетом следующих объективных критериев: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1) </w:t>
      </w:r>
      <w:r w:rsidRPr="00B64C23">
        <w:rPr>
          <w:color w:val="000000"/>
          <w:sz w:val="20"/>
          <w:lang w:val="ru-RU"/>
        </w:rPr>
        <w:t>масштабов тяжести возможных негативных последствий вреда в процессе осуществления предоставления специальных социальных услуг и в области социальной защиты инвалидов;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2) возможности неблагоприятного воздействия на здоровье человека, законные интересы</w:t>
      </w:r>
      <w:r w:rsidRPr="00B64C23">
        <w:rPr>
          <w:color w:val="000000"/>
          <w:sz w:val="20"/>
          <w:lang w:val="ru-RU"/>
        </w:rPr>
        <w:t xml:space="preserve"> физических и юридических лиц, государства.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4. К высокой степени риска относятся: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1) в сфере предоставления специальных социальных услуг - все проверяемые субъекты, вне зависимости от форм собственности и ведомственной принадлежности, осуществл</w:t>
      </w:r>
      <w:r w:rsidRPr="00B64C23">
        <w:rPr>
          <w:color w:val="000000"/>
          <w:sz w:val="20"/>
          <w:lang w:val="ru-RU"/>
        </w:rPr>
        <w:t>яющие деятельность в условиях стационара, полустационара, надомного обслуживания и временного пребывания;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2) в области социальной защиты инвалидов - все проверяемые субъекты, вне зависимости от форм собственности и ведомственной принадлежности, осуще</w:t>
      </w:r>
      <w:r w:rsidRPr="00B64C23">
        <w:rPr>
          <w:color w:val="000000"/>
          <w:sz w:val="20"/>
          <w:lang w:val="ru-RU"/>
        </w:rPr>
        <w:t>ствляющие деятельность по выполнению реабилитационных мероприятий инвалидов, обеспечивающие доступ к объектам здравоохранения, социальной защиты населения, образования и транспортной инфраструктуры.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Проверяемые субъекты, осуществляющие деятельност</w:t>
      </w:r>
      <w:r>
        <w:rPr>
          <w:color w:val="000000"/>
          <w:sz w:val="20"/>
        </w:rPr>
        <w:t>ь в области социальной защиты инвалидов по обеспечению доступа к торговым, бытовым, производственным, жилым, хозяйственным, коммунальным, пищевым объектам, объектам физической культуры и спорта, общественного питания, досуга (развлекательная и культурная и</w:t>
      </w:r>
      <w:r>
        <w:rPr>
          <w:color w:val="000000"/>
          <w:sz w:val="20"/>
        </w:rPr>
        <w:t>нфраструктура) не отнесены к высокой степени риска.</w:t>
      </w:r>
    </w:p>
    <w:p w:rsidR="00D068C1" w:rsidRPr="00B64C23" w:rsidRDefault="00B64C23">
      <w:pPr>
        <w:spacing w:after="0"/>
        <w:rPr>
          <w:lang w:val="ru-RU"/>
        </w:rPr>
      </w:pPr>
      <w:bookmarkStart w:id="8" w:name="z34"/>
      <w:bookmarkEnd w:id="7"/>
      <w:r>
        <w:rPr>
          <w:b/>
          <w:color w:val="000000"/>
        </w:rPr>
        <w:t xml:space="preserve">   </w:t>
      </w:r>
      <w:r w:rsidRPr="00B64C23">
        <w:rPr>
          <w:b/>
          <w:color w:val="000000"/>
          <w:lang w:val="ru-RU"/>
        </w:rPr>
        <w:t>3. Субъективные критерии</w:t>
      </w:r>
    </w:p>
    <w:p w:rsidR="00D068C1" w:rsidRDefault="00B64C23">
      <w:pPr>
        <w:spacing w:after="0"/>
      </w:pPr>
      <w:bookmarkStart w:id="9" w:name="z35"/>
      <w:bookmarkEnd w:id="8"/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6. Распределение и отбор проверяемых субъектов (объектов), отнесенных к высокой степени риска, для проведения выборочных проверок осуществляется посредством субъективных </w:t>
      </w:r>
      <w:r w:rsidRPr="00B64C23">
        <w:rPr>
          <w:color w:val="000000"/>
          <w:sz w:val="20"/>
          <w:lang w:val="ru-RU"/>
        </w:rPr>
        <w:t>критериев.</w:t>
      </w:r>
      <w:r w:rsidRPr="00B64C23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64C23">
        <w:rPr>
          <w:color w:val="000000"/>
          <w:sz w:val="20"/>
          <w:lang w:val="ru-RU"/>
        </w:rPr>
        <w:t xml:space="preserve"> 7. Для определения субъективных критериев оценки степени рисков используются следующие источники информации: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1) результаты мониторинга отчетности и сведений, представляемых проверяемым субъектом, в том числе посредством автоматизиров</w:t>
      </w:r>
      <w:r w:rsidRPr="00B64C23">
        <w:rPr>
          <w:color w:val="000000"/>
          <w:sz w:val="20"/>
          <w:lang w:val="ru-RU"/>
        </w:rPr>
        <w:t>анных информационных систем, проводимого государственными органами, учреждениями и отраслевыми организациями;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2) результаты предыдущих проверок и иных форм контроля;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3) анализ официальных интернет-ресурсов государственных органов, средств массо</w:t>
      </w:r>
      <w:r w:rsidRPr="00B64C23">
        <w:rPr>
          <w:color w:val="000000"/>
          <w:sz w:val="20"/>
          <w:lang w:val="ru-RU"/>
        </w:rPr>
        <w:t>вой информации;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4) результаты анализа сведений, отчетных данных, представляемых уполномоченными органами и организациями по запросу.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8. На основании имеющихся источников информации субъективные критерии подразделяются на две степени нарушения: </w:t>
      </w:r>
      <w:r w:rsidRPr="00B64C23">
        <w:rPr>
          <w:color w:val="000000"/>
          <w:sz w:val="20"/>
          <w:lang w:val="ru-RU"/>
        </w:rPr>
        <w:t>значительные и незначительные.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Субъективные критерии с распределением по степеням нарушений и источникам информации приведены в приложении к настоящим Критериям.</w:t>
      </w:r>
      <w:r>
        <w:br/>
      </w:r>
      <w:r>
        <w:rPr>
          <w:color w:val="000000"/>
          <w:sz w:val="20"/>
        </w:rPr>
        <w:t>      Для определения показателя степени риска проверяемого субъекта рассчитывается сумм</w:t>
      </w:r>
      <w:r>
        <w:rPr>
          <w:color w:val="000000"/>
          <w:sz w:val="20"/>
        </w:rPr>
        <w:t>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значительных нарушений;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</w:t>
      </w:r>
      <w:r>
        <w:rPr>
          <w:color w:val="000000"/>
          <w:sz w:val="20"/>
        </w:rPr>
        <w:t>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незначительных нарушений;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- общий показатель степени </w:t>
      </w:r>
      <w:r>
        <w:rPr>
          <w:color w:val="000000"/>
          <w:sz w:val="20"/>
        </w:rPr>
        <w:t>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- показатель 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незначительных нарушений.</w:t>
      </w:r>
      <w:r>
        <w:br/>
      </w:r>
      <w:r>
        <w:rPr>
          <w:color w:val="000000"/>
          <w:sz w:val="20"/>
        </w:rPr>
        <w:t xml:space="preserve">      </w:t>
      </w:r>
      <w:r w:rsidRPr="00B64C23">
        <w:rPr>
          <w:color w:val="000000"/>
          <w:sz w:val="20"/>
          <w:lang w:val="ru-RU"/>
        </w:rPr>
        <w:t>9. При расчете общего показателя степени риска проводится оценка проверяемого субъекта по соответствующим критериям из всех источников: по результ</w:t>
      </w:r>
      <w:r w:rsidRPr="00B64C23">
        <w:rPr>
          <w:color w:val="000000"/>
          <w:sz w:val="20"/>
          <w:lang w:val="ru-RU"/>
        </w:rPr>
        <w:t xml:space="preserve">атам предыдущих проверок, данных мониторинга информационных систем, интернет-ресурсов государственных </w:t>
      </w:r>
      <w:r w:rsidRPr="00B64C23">
        <w:rPr>
          <w:color w:val="000000"/>
          <w:sz w:val="20"/>
          <w:lang w:val="ru-RU"/>
        </w:rPr>
        <w:lastRenderedPageBreak/>
        <w:t>органов. Оценка осуществляется с учетом предоставления гарантированного объема специальных социальных услуг, выполнения реабилитационных мероприятий инвал</w:t>
      </w:r>
      <w:r w:rsidRPr="00B64C23">
        <w:rPr>
          <w:color w:val="000000"/>
          <w:sz w:val="20"/>
          <w:lang w:val="ru-RU"/>
        </w:rPr>
        <w:t>идов, обеспечения доступа.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10. По общему показателю степени риска проверяемый субъект (объект) относится: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включительно и в отношении него проводится выборочная проверка;</w:t>
      </w:r>
      <w:r w:rsidRPr="00B64C23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64C23">
        <w:rPr>
          <w:color w:val="000000"/>
          <w:sz w:val="20"/>
          <w:lang w:val="ru-RU"/>
        </w:rPr>
        <w:t xml:space="preserve"> 2) не относится к высокой степени риска – при показателе степени риска от 0 до 60 и в отношении него не проводится выборочная проверка.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11. При анализе и оценке не применяются данные субъективных критериев, ранее учтенных и использованных в отноше</w:t>
      </w:r>
      <w:r w:rsidRPr="00B64C23">
        <w:rPr>
          <w:color w:val="000000"/>
          <w:sz w:val="20"/>
          <w:lang w:val="ru-RU"/>
        </w:rPr>
        <w:t>нии конкретного проверяемого субъекта (объекта).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12. На основании результатов оценки формируется список субъектов (объектов) для проведения выборочных проверок, утвержденный первым руководителем регулирующего государственного органа.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13. Список</w:t>
      </w:r>
      <w:r>
        <w:rPr>
          <w:color w:val="000000"/>
          <w:sz w:val="20"/>
        </w:rPr>
        <w:t xml:space="preserve"> субъектов (объектов) проведения выборочных проверок составляется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степени риска;</w:t>
      </w:r>
      <w:r>
        <w:br/>
      </w:r>
      <w:r>
        <w:rPr>
          <w:color w:val="000000"/>
          <w:sz w:val="20"/>
        </w:rPr>
        <w:t>      2) нагрузки на должностных лиц государственного органа, осуществляющих провер</w:t>
      </w:r>
      <w:r>
        <w:rPr>
          <w:color w:val="000000"/>
          <w:sz w:val="20"/>
        </w:rPr>
        <w:t>ки.</w:t>
      </w:r>
      <w:r>
        <w:br/>
      </w:r>
      <w:r>
        <w:rPr>
          <w:color w:val="000000"/>
          <w:sz w:val="20"/>
        </w:rPr>
        <w:t>      14.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15. Последующие списки для пр</w:t>
      </w:r>
      <w:r>
        <w:rPr>
          <w:color w:val="000000"/>
          <w:sz w:val="20"/>
        </w:rPr>
        <w:t>оведения выборочных проверок составляются после полного охвата выборочными проверками текущего графика.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10" w:name="z45"/>
      <w:bookmarkEnd w:id="9"/>
      <w:r>
        <w:rPr>
          <w:color w:val="000000"/>
          <w:sz w:val="20"/>
        </w:rPr>
        <w:t xml:space="preserve">  </w:t>
      </w:r>
      <w:r w:rsidRPr="00B64C23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Критериям оценки риска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в сфере предоставления</w:t>
      </w:r>
      <w:r>
        <w:rPr>
          <w:color w:val="000000"/>
          <w:sz w:val="20"/>
        </w:rPr>
        <w:t>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специальных социальных</w:t>
      </w:r>
      <w:r>
        <w:rPr>
          <w:color w:val="000000"/>
          <w:sz w:val="20"/>
        </w:rPr>
        <w:t>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услуг и в области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социальной защиты инвал</w:t>
      </w:r>
      <w:r w:rsidRPr="00B64C23">
        <w:rPr>
          <w:color w:val="000000"/>
          <w:sz w:val="20"/>
          <w:lang w:val="ru-RU"/>
        </w:rPr>
        <w:t>идов</w:t>
      </w:r>
    </w:p>
    <w:bookmarkEnd w:id="10"/>
    <w:p w:rsidR="00D068C1" w:rsidRPr="00B64C23" w:rsidRDefault="00B64C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</w:t>
      </w:r>
      <w:r w:rsidRPr="00B64C23">
        <w:rPr>
          <w:b/>
          <w:color w:val="000000"/>
          <w:sz w:val="20"/>
          <w:lang w:val="ru-RU"/>
        </w:rPr>
        <w:t xml:space="preserve"> Субъективные критерии в сфере предоставления специальных</w:t>
      </w:r>
      <w:r w:rsidRPr="00B64C23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B64C23">
        <w:rPr>
          <w:b/>
          <w:color w:val="000000"/>
          <w:sz w:val="20"/>
          <w:lang w:val="ru-RU"/>
        </w:rPr>
        <w:t xml:space="preserve"> социальных услуг и в области социальной защиты инвалидов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"/>
        <w:gridCol w:w="7004"/>
        <w:gridCol w:w="2077"/>
      </w:tblGrid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По результатам предыдущих проверок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Общие критерии для всех проверяемых </w:t>
            </w:r>
            <w:r w:rsidRPr="00B64C23">
              <w:rPr>
                <w:color w:val="000000"/>
                <w:sz w:val="20"/>
                <w:lang w:val="ru-RU"/>
              </w:rPr>
              <w:t>субъектов (объектов)</w:t>
            </w:r>
          </w:p>
        </w:tc>
      </w:tr>
      <w:tr w:rsidR="00D068C1">
        <w:trPr>
          <w:trHeight w:val="112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сроков проведения оценки и определения потребности в предоставлении специальных социальных услуг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75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сроков вынесения решения о предоставлении гарантированного объема специальных социальных услуг в отношении получателя услуг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 w:rsidRPr="00B64C23">
        <w:trPr>
          <w:trHeight w:val="75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Критерии для субъектов/организаций, предоставляющих гарантированный объем специальных социальных услуг в </w:t>
            </w:r>
            <w:r w:rsidRPr="00B64C23">
              <w:rPr>
                <w:color w:val="000000"/>
                <w:sz w:val="20"/>
                <w:lang w:val="ru-RU"/>
              </w:rPr>
              <w:t>условиях стационара, полустационара, оказания услуг на дому и временного пребывания</w:t>
            </w:r>
          </w:p>
        </w:tc>
      </w:tr>
      <w:tr w:rsidR="00D068C1">
        <w:trPr>
          <w:trHeight w:val="13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сроков проведения оценки определения потребности в предоставлении специальных социальных услуг и наблюдения специалистами организации за получателем услуг: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в </w:t>
            </w:r>
            <w:r w:rsidRPr="00B64C23">
              <w:rPr>
                <w:color w:val="000000"/>
                <w:sz w:val="20"/>
                <w:lang w:val="ru-RU"/>
              </w:rPr>
              <w:t>течение четырнадцати календарных дней со дня поступления в организацию стационарного типа;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в течение десяти рабочих дней со дня поступления в организацию полустационарного типа/организацию надомного обслуживания;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в течение пяти календарных дней со дня пост</w:t>
            </w:r>
            <w:r w:rsidRPr="00B64C23">
              <w:rPr>
                <w:color w:val="000000"/>
                <w:sz w:val="20"/>
                <w:lang w:val="ru-RU"/>
              </w:rPr>
              <w:t>упления в организацию временного пребывания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Наличие индивидуального плана работы/договора на каждого получателя специальных социальных услуг, учитывающих их потребность и своевременное утверждение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фактического</w:t>
            </w:r>
            <w:r w:rsidRPr="00B64C23">
              <w:rPr>
                <w:color w:val="000000"/>
                <w:sz w:val="20"/>
                <w:lang w:val="ru-RU"/>
              </w:rPr>
              <w:t xml:space="preserve"> состава получателей услуг с отчетными данными АИС Е-собес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124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Полное заполнение индивидуального плана работ/договора и журнала электронной картотеки без учета нуждаемости получателя услуг в предоставлении специальных социальных услуг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Обоснованное приостановление и/или прекращение оказания специальных социальных услуг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числа работников минимальным штатным нормативам персонала в организациях, установленных стандартами оказания специальных социальных услуг в области социальной защиты населения, утвержденных приказом Министра здравоохранения и социального разви</w:t>
            </w:r>
            <w:r w:rsidRPr="00B64C23">
              <w:rPr>
                <w:color w:val="000000"/>
                <w:sz w:val="20"/>
                <w:lang w:val="ru-RU"/>
              </w:rPr>
              <w:t>тия Республики Казахстан от 26 марта 2015 года № 165 «Об утверждении стандартов оказания специальных социальных услуг в области социальной защиты населения» зарегистрированной в Реестре государственной регистраций нормативных правовых актов Республики Каза</w:t>
            </w:r>
            <w:r w:rsidRPr="00B64C23">
              <w:rPr>
                <w:color w:val="000000"/>
                <w:sz w:val="20"/>
                <w:lang w:val="ru-RU"/>
              </w:rPr>
              <w:t>хстан 13 мая 2015 года № 11038 (далее - Приказ № 165)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Критерии для субъектов/организаций, предоставляющих специальные социальные услуги в условиях стационара</w:t>
            </w:r>
          </w:p>
        </w:tc>
      </w:tr>
      <w:tr w:rsidR="00D068C1">
        <w:trPr>
          <w:trHeight w:val="144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предоставлению </w:t>
            </w:r>
            <w:r w:rsidRPr="00B64C23">
              <w:rPr>
                <w:color w:val="000000"/>
                <w:sz w:val="20"/>
                <w:lang w:val="ru-RU"/>
              </w:rPr>
              <w:t>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</w:t>
            </w:r>
            <w:r w:rsidRPr="00B64C23">
              <w:rPr>
                <w:color w:val="000000"/>
                <w:sz w:val="20"/>
                <w:lang w:val="ru-RU"/>
              </w:rPr>
              <w:t>иальной адаптации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87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созданию условий для бытового самообслуживания, санитарно-гигиенических процедур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5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жилой площади, помещений, условий для пребывания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127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5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транспортных, парикмахерских, ритуальных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42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предоставлению предусмотренного мягкого инвентаря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99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организации и проведения медико-социального обследования, первичного медицинского осмотра и первичной </w:t>
            </w:r>
            <w:r w:rsidRPr="00B64C23">
              <w:rPr>
                <w:color w:val="000000"/>
                <w:sz w:val="20"/>
                <w:lang w:val="ru-RU"/>
              </w:rPr>
              <w:t>санитарной обработки, медицинских процедур, реабилитационных мероприятий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64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доврачебной и первичной медико-санитарной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5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услуг паллиативной, психиатрической и </w:t>
            </w:r>
            <w:r w:rsidRPr="00B64C23">
              <w:rPr>
                <w:color w:val="000000"/>
                <w:sz w:val="20"/>
                <w:lang w:val="ru-RU"/>
              </w:rPr>
              <w:t>психотерапевтической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9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медико-социальной экспертизы, получении гарантированного объема бесплатной медицинской помощи, протезно-ортопедической и слухопротезной помощи в соответствии с </w:t>
            </w:r>
            <w:r w:rsidRPr="00B64C23">
              <w:rPr>
                <w:color w:val="000000"/>
                <w:sz w:val="20"/>
                <w:lang w:val="ru-RU"/>
              </w:rPr>
              <w:t>индивидуальными программами реабилитации инвалидов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осуществлению психологической диагностики, обследованию, консультированию, коррекции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психологической помощи, проведению психологических </w:t>
            </w:r>
            <w:r w:rsidRPr="00B64C23">
              <w:rPr>
                <w:color w:val="000000"/>
                <w:sz w:val="20"/>
                <w:lang w:val="ru-RU"/>
              </w:rPr>
              <w:t>тренингов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социально-психологического патронажа, психопрофилактической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социально-педагогического </w:t>
            </w:r>
            <w:r w:rsidRPr="00B64C23">
              <w:rPr>
                <w:color w:val="000000"/>
                <w:sz w:val="20"/>
                <w:lang w:val="ru-RU"/>
              </w:rPr>
              <w:t>консультирования, педагогической диагностики и коррекции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образования детьми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обучения основам бытовой ориентации, формирования навыков самообслуживан</w:t>
            </w:r>
            <w:r w:rsidRPr="00B64C23">
              <w:rPr>
                <w:color w:val="000000"/>
                <w:sz w:val="20"/>
                <w:lang w:val="ru-RU"/>
              </w:rPr>
              <w:t>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освоении детьми и инвалидами с нарушениями слуха, а также их родителями и други</w:t>
            </w:r>
            <w:r w:rsidRPr="00B64C23">
              <w:rPr>
                <w:color w:val="000000"/>
                <w:sz w:val="20"/>
                <w:lang w:val="ru-RU"/>
              </w:rPr>
              <w:t>ми заинтересованными лицами языка жестов, а также предоставление услуг по переводу на язык жестов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лечебно-трудовой деятельности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осуществлению мероприятий по восстановлению утерянных бытовых навыков;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обследованию имеющихся трудовых навыков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по организации и проведение клубной и кружковой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по вовлечению получателей услуг в досуговые мероприятия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</w:t>
            </w:r>
            <w:r w:rsidRPr="00B64C23">
              <w:rPr>
                <w:color w:val="000000"/>
                <w:sz w:val="20"/>
                <w:lang w:val="ru-RU"/>
              </w:rPr>
              <w:t>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обеспечению представительства в суде для защиты прав и интересов.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Критерии для субъектов/организаций, предоставляющих спец</w:t>
            </w:r>
            <w:r w:rsidRPr="00B64C23">
              <w:rPr>
                <w:color w:val="000000"/>
                <w:sz w:val="20"/>
                <w:lang w:val="ru-RU"/>
              </w:rPr>
              <w:t>иальные социальные услуги в условиях полустационара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предоставлению питания, включая диетическое питание, в соответствии с натуральными нормами питания для лиц, обслуживающихся в </w:t>
            </w:r>
            <w:r w:rsidRPr="00B64C23">
              <w:rPr>
                <w:color w:val="000000"/>
                <w:sz w:val="20"/>
                <w:lang w:val="ru-RU"/>
              </w:rPr>
              <w:t>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помещений, условий для пребывания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транспортных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67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предоставлению </w:t>
            </w:r>
            <w:r w:rsidRPr="00B64C23">
              <w:rPr>
                <w:color w:val="000000"/>
                <w:sz w:val="20"/>
                <w:lang w:val="ru-RU"/>
              </w:rPr>
              <w:t>предусмотренного мягкого инвентаря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организации и проведения медико-социального обследования, медицинских процедур, реабилитационных мероприятий, ухода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доврачебной помощи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медико-социальной экспертизы, получении гарантированного объема бесплатной медицинской помощи, протезно-ортопедической и слухопротезной </w:t>
            </w:r>
            <w:r w:rsidRPr="00B64C23">
              <w:rPr>
                <w:color w:val="000000"/>
                <w:sz w:val="20"/>
                <w:lang w:val="ru-RU"/>
              </w:rPr>
              <w:t>помощи в соответствии с индивидуальными программами реабилитации инвалидов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обеспечении санаторно-курортного лечения, техническими вспомогательными (компенсаторными) средствами, обязательными гигиенически</w:t>
            </w:r>
            <w:r w:rsidRPr="00B64C23">
              <w:rPr>
                <w:color w:val="000000"/>
                <w:sz w:val="20"/>
                <w:lang w:val="ru-RU"/>
              </w:rPr>
              <w:t>ми средствами в соответствии с индивидуальными программами реабилитации инвалидов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социально-психологических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психологической диагностики, обследования, консультирования, коррекции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психологической помощи, проведение психологических тренингов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социально-психологического патронажа, психопрофилактической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</w:t>
            </w:r>
            <w:r w:rsidRPr="00B64C23">
              <w:rPr>
                <w:color w:val="000000"/>
                <w:sz w:val="20"/>
                <w:lang w:val="ru-RU"/>
              </w:rPr>
              <w:t>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социально-педагогического консультирования, педагогической диагностики и коррекции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образования детьми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</w:t>
            </w:r>
            <w:r w:rsidRPr="00B64C23">
              <w:rPr>
                <w:color w:val="000000"/>
                <w:sz w:val="20"/>
                <w:lang w:val="ru-RU"/>
              </w:rPr>
              <w:t>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социально-трудовых </w:t>
            </w:r>
            <w:r w:rsidRPr="00B64C23">
              <w:rPr>
                <w:color w:val="000000"/>
                <w:sz w:val="20"/>
                <w:lang w:val="ru-RU"/>
              </w:rPr>
              <w:t>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лечебно-трудовой деятельности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мероприятий по восстановлению утерянных бытовых навыков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профессиональной ориентации, реабилитации, форм</w:t>
            </w:r>
            <w:r w:rsidRPr="00B64C23">
              <w:rPr>
                <w:color w:val="000000"/>
                <w:sz w:val="20"/>
                <w:lang w:val="ru-RU"/>
              </w:rPr>
              <w:t>ированию трудовых навыков и содействию в получении профессии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обследованию имеющихся трудовых навыков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B64C23">
              <w:rPr>
                <w:color w:val="000000"/>
                <w:sz w:val="20"/>
                <w:lang w:val="ru-RU"/>
              </w:rPr>
              <w:t>праздников и досуговых мероприятий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проведение клубной и кружковой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вовлечению получателей услуг в досуговые мероприятия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</w:t>
            </w:r>
            <w:r w:rsidRPr="00B64C23">
              <w:rPr>
                <w:color w:val="000000"/>
                <w:sz w:val="20"/>
                <w:lang w:val="ru-RU"/>
              </w:rPr>
              <w:t>социально-экономических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консультирования престарелых и инвалидов, а также </w:t>
            </w:r>
            <w:r w:rsidRPr="00B64C23">
              <w:rPr>
                <w:color w:val="000000"/>
                <w:sz w:val="20"/>
                <w:lang w:val="ru-RU"/>
              </w:rPr>
              <w:t>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оказанию юридическог</w:t>
            </w:r>
            <w:r w:rsidRPr="00B64C23">
              <w:rPr>
                <w:color w:val="000000"/>
                <w:sz w:val="20"/>
                <w:lang w:val="ru-RU"/>
              </w:rPr>
              <w:t>о консультирования и юридической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обеспечению содействия в получении бесплатной юридической помощи адвоката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Критерии для субъектов/организаций, предоставляющих специальные социальные услуги в условиях </w:t>
            </w:r>
            <w:r w:rsidRPr="00B64C23">
              <w:rPr>
                <w:color w:val="000000"/>
                <w:sz w:val="20"/>
                <w:lang w:val="ru-RU"/>
              </w:rPr>
              <w:t>оказания услуг на дому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</w:t>
            </w:r>
            <w:r w:rsidRPr="00B64C23">
              <w:rPr>
                <w:color w:val="000000"/>
                <w:sz w:val="20"/>
                <w:lang w:val="ru-RU"/>
              </w:rPr>
              <w:t xml:space="preserve">мероприятий для престарелых и инвалидов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</w:t>
            </w:r>
            <w:r w:rsidRPr="00B64C23">
              <w:rPr>
                <w:color w:val="000000"/>
                <w:sz w:val="20"/>
                <w:lang w:val="ru-RU"/>
              </w:rPr>
              <w:t>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</w:t>
            </w:r>
            <w:r w:rsidRPr="00B64C23">
              <w:rPr>
                <w:color w:val="000000"/>
                <w:sz w:val="20"/>
                <w:lang w:val="ru-RU"/>
              </w:rPr>
              <w:t>и ритуальных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обучения членов семьи получателей услуг практическим навыкам индивидуального обслуживающего и санитарно-гигиенического характера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</w:t>
            </w:r>
            <w:r w:rsidRPr="00B64C23">
              <w:rPr>
                <w:color w:val="000000"/>
                <w:sz w:val="20"/>
                <w:lang w:val="ru-RU"/>
              </w:rPr>
              <w:t>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проведения консультирования, медицинских процедур, реабилитационных мероприятий, санитарно-гигиенических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медико-социальной экспертизы, в получении </w:t>
            </w:r>
            <w:r w:rsidRPr="00B64C23">
              <w:rPr>
                <w:color w:val="000000"/>
                <w:sz w:val="20"/>
                <w:lang w:val="ru-RU"/>
              </w:rPr>
              <w:t>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патронажного наблюдения детей, вызова вр</w:t>
            </w:r>
            <w:r w:rsidRPr="00B64C23">
              <w:rPr>
                <w:color w:val="000000"/>
                <w:sz w:val="20"/>
                <w:lang w:val="ru-RU"/>
              </w:rPr>
              <w:t>ача на дом и сопровождение получателей услуг в организации здравоохранения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обеспечении санаторно-курортного лечения, техническими вспомогательными (компенсаторными) средствами, обязательными гигиенически</w:t>
            </w:r>
            <w:r w:rsidRPr="00B64C23">
              <w:rPr>
                <w:color w:val="000000"/>
                <w:sz w:val="20"/>
                <w:lang w:val="ru-RU"/>
              </w:rPr>
              <w:t>ми средствами в соответствии с индивидуальными программами реабилитации инвалидов, лекарственными средствами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1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социально-психологического патронажа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социально-психологической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социально-педагогического консультирования, консультирования членов семей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обучения основам бытовой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</w:t>
            </w:r>
            <w:r w:rsidRPr="00B64C23">
              <w:rPr>
                <w:color w:val="000000"/>
                <w:sz w:val="20"/>
                <w:lang w:val="ru-RU"/>
              </w:rPr>
              <w:t>казанию содействия в получении образования детьми, профессионального образования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мероприятий по профессиональной ориентации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проведению консультирования получателей услуг и членов их семей в организации надомного труда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профессии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</w:t>
            </w:r>
            <w:r w:rsidRPr="00B64C23">
              <w:rPr>
                <w:color w:val="000000"/>
                <w:sz w:val="20"/>
                <w:lang w:val="ru-RU"/>
              </w:rPr>
              <w:t>анизации праздников и досуговых мероприятий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проведение клубной и кружковой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вовлечению получателей услуг в досуговые мероприятия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</w:t>
            </w:r>
            <w:r w:rsidRPr="00B64C23">
              <w:rPr>
                <w:color w:val="000000"/>
                <w:sz w:val="20"/>
                <w:lang w:val="ru-RU"/>
              </w:rPr>
              <w:t>предоставления социально-экономических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консультирования престарелых и инвали</w:t>
            </w:r>
            <w:r w:rsidRPr="00B64C23">
              <w:rPr>
                <w:color w:val="000000"/>
                <w:sz w:val="20"/>
                <w:lang w:val="ru-RU"/>
              </w:rPr>
              <w:t>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оказанию </w:t>
            </w:r>
            <w:r w:rsidRPr="00B64C23">
              <w:rPr>
                <w:color w:val="000000"/>
                <w:sz w:val="20"/>
                <w:lang w:val="ru-RU"/>
              </w:rPr>
              <w:t>юридического консультирования и юридической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органам, осуществляющим функции по опеке или попечительству, в устройстве детей на усыновление, попечение, патронат, под опеку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</w:t>
            </w:r>
            <w:r w:rsidRPr="00B64C23">
              <w:rPr>
                <w:color w:val="000000"/>
                <w:sz w:val="20"/>
                <w:lang w:val="ru-RU"/>
              </w:rPr>
              <w:t xml:space="preserve"> по оформлению представлений на родителей, уклоняющихся от воспитания детей в комиссию по делам несовершеннолетних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привлечении к уголовной ответственности лиц, виновных в физическом и психическом насилии</w:t>
            </w:r>
            <w:r w:rsidRPr="00B64C23">
              <w:rPr>
                <w:color w:val="000000"/>
                <w:sz w:val="20"/>
                <w:lang w:val="ru-RU"/>
              </w:rPr>
              <w:t>, совершенном в семье над получателями услуг или членами их семьи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обеспечению содействия в получении бесплатной юридической помощи адвоката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Критерии для субъектов/организаций, предоставляющих специальные </w:t>
            </w:r>
            <w:r w:rsidRPr="00B64C23">
              <w:rPr>
                <w:color w:val="000000"/>
                <w:sz w:val="20"/>
                <w:lang w:val="ru-RU"/>
              </w:rPr>
              <w:t>социальные услуги в условиях временного пребывания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предоставлению питания, включая диетическое питание, в соответствии с натуральными нормами питания для лиц, обслуживающихся в </w:t>
            </w:r>
            <w:r w:rsidRPr="00B64C23">
              <w:rPr>
                <w:color w:val="000000"/>
                <w:sz w:val="20"/>
                <w:lang w:val="ru-RU"/>
              </w:rPr>
              <w:t xml:space="preserve">домах-интернатах, реабилитационных центрах, учебных заведениях для детей-инвалидов, территориальных центрах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социального обслуживания, центрах социальной адаптации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предоставлению койко-места, условий для пребывания, </w:t>
            </w:r>
            <w:r w:rsidRPr="00B64C23">
              <w:rPr>
                <w:color w:val="000000"/>
                <w:sz w:val="20"/>
                <w:lang w:val="ru-RU"/>
              </w:rPr>
              <w:t>предусмотренного мягкого инвентаря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1275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транспортных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услуг по поддержанию условий проживания в соответствии с санитарно-гигиеническими требованиями, по сопровождению до пункта назначения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созданию условий для бытового самообслуживания, </w:t>
            </w:r>
            <w:r w:rsidRPr="00B64C23">
              <w:rPr>
                <w:color w:val="000000"/>
                <w:sz w:val="20"/>
                <w:lang w:val="ru-RU"/>
              </w:rPr>
              <w:t>осуществления санитарно-гигиенических процедур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отправке к прежнему месту жительства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осуществлению проведения </w:t>
            </w:r>
            <w:r w:rsidRPr="00B64C23">
              <w:rPr>
                <w:color w:val="000000"/>
                <w:sz w:val="20"/>
                <w:lang w:val="ru-RU"/>
              </w:rPr>
              <w:t>первичного медицинского осмотра и санитарной обработки, доврачебной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проведении медико-социальной экспертизы, в получении гарантированного объема бесплатной медицинской помощи, протезно-ортопедичес</w:t>
            </w:r>
            <w:r w:rsidRPr="00B64C23">
              <w:rPr>
                <w:color w:val="000000"/>
                <w:sz w:val="20"/>
                <w:lang w:val="ru-RU"/>
              </w:rPr>
              <w:t>кой и слухопротезной помощи в соответствии с индивидуальными программами реабилитации инвалидов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лечебных манипуляций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медицинском консультировании, обеспечении ле</w:t>
            </w:r>
            <w:r w:rsidRPr="00B64C23">
              <w:rPr>
                <w:color w:val="000000"/>
                <w:sz w:val="20"/>
                <w:lang w:val="ru-RU"/>
              </w:rPr>
              <w:t>карственными средствами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психологической диагностики, обследования, консультирования, коррекции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психологической </w:t>
            </w:r>
            <w:r w:rsidRPr="00B64C23">
              <w:rPr>
                <w:color w:val="000000"/>
                <w:sz w:val="20"/>
                <w:lang w:val="ru-RU"/>
              </w:rPr>
              <w:t>помощи, проведение психологических тренингов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социально-психологического патронажа, психопрофилактической 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</w:t>
            </w:r>
            <w:r w:rsidRPr="00B64C23">
              <w:rPr>
                <w:color w:val="000000"/>
                <w:sz w:val="20"/>
                <w:lang w:val="ru-RU"/>
              </w:rPr>
              <w:t>мероприятий по профессиональной ориентации, реабилитации, формированию трудовых навыков и содействию в проведении мероприятий по обучению доступным профессиональным навыкам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обследованию имеющихся т</w:t>
            </w:r>
            <w:r w:rsidRPr="00B64C23">
              <w:rPr>
                <w:color w:val="000000"/>
                <w:sz w:val="20"/>
                <w:lang w:val="ru-RU"/>
              </w:rPr>
              <w:t>рудовых навыков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организации и проведение клубной и кружковой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работы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вовлечению получателей услуг в досуговые мероприятия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</w:t>
            </w:r>
            <w:r w:rsidRPr="00B64C23">
              <w:rPr>
                <w:color w:val="000000"/>
                <w:sz w:val="20"/>
                <w:lang w:val="ru-RU"/>
              </w:rPr>
              <w:t>лучшении жилищных условий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оформлении необходимых документов </w:t>
            </w:r>
            <w:r w:rsidRPr="00B64C23">
              <w:rPr>
                <w:color w:val="000000"/>
                <w:sz w:val="20"/>
                <w:lang w:val="ru-RU"/>
              </w:rPr>
              <w:t>для помещения престарелых граждан и инвалидов в стационарные учреждения социальной защиты населения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Критерии для субъектов/организаций, обеспечивающих доступ инвалидов к объектам социальной и транспортной инфраструктуры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</w:t>
            </w:r>
            <w:r w:rsidRPr="00B64C23">
              <w:rPr>
                <w:color w:val="000000"/>
                <w:sz w:val="20"/>
                <w:lang w:val="ru-RU"/>
              </w:rPr>
              <w:t>доступа к входным группам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зонам оказания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санитарно-бытовым помещениям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средствам информации и телекоммуникации на объекте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территории объекта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в пути движения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общественным видам транспорта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Критерии для субъектов/организаций, обеспечивающих </w:t>
            </w:r>
            <w:r w:rsidRPr="00B64C23">
              <w:rPr>
                <w:color w:val="000000"/>
                <w:sz w:val="20"/>
                <w:lang w:val="ru-RU"/>
              </w:rPr>
              <w:t>доступ инвалидов к культурно-зрелищным организациям и спортивным сооружениям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обеспечению инвалидов условиями для доступа к культурно-зрелищным мероприятиям, а также спортивным сооружениям для занятия физической культурой и спортом, </w:t>
            </w:r>
            <w:r w:rsidRPr="00B64C23">
              <w:rPr>
                <w:color w:val="000000"/>
                <w:sz w:val="20"/>
                <w:lang w:val="ru-RU"/>
              </w:rPr>
              <w:t>предоставление специального спортивного инвентаря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обеспечению инвалидов первой и второй групп, детей инвалидов до восемнадцати лет перечисленными услугами за счет бюджетных средств, а инвалидов третьей группы – с уплатой </w:t>
            </w:r>
            <w:r w:rsidRPr="00B64C23">
              <w:rPr>
                <w:color w:val="000000"/>
                <w:sz w:val="20"/>
                <w:lang w:val="ru-RU"/>
              </w:rPr>
              <w:t>пятидесяти процентов от стоимости указанных услуг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 w:rsidRPr="00B64C23">
        <w:trPr>
          <w:trHeight w:val="3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jc w:val="center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Критерии по результатам мониторинга информационных систем для субъектов/организаций, осуществляющих выполнение реабилитационных мероприятий согласно индивидуальной программе реабилитации инвал</w:t>
            </w:r>
            <w:r w:rsidRPr="00B64C23">
              <w:rPr>
                <w:color w:val="000000"/>
                <w:sz w:val="20"/>
                <w:lang w:val="ru-RU"/>
              </w:rPr>
              <w:t>идов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протезно-ортопедической помощью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сурдотехническими средствами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тифлотехническими средствами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специальными средствами передвижения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предоставлению санаторно-курортного лечения инвалидам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предоставлению индивидуального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 xml:space="preserve">помощника для инвалидов первой группы, имеющих затруднение в передвижении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D068C1">
        <w:trPr>
          <w:trHeight w:val="37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предоставлению специалиста жестового языка для инвалидов по слуху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58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обязательными гигиеническими средствами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068C1">
        <w:trPr>
          <w:trHeight w:val="58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соблюдение требований по обеспечению инвалидов специальными социальными услугами в области социальной защиты населения в условиях стационара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8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Не соблюдение требований по обеспечению инвалидов специальными социальными услугами в области</w:t>
            </w:r>
            <w:r w:rsidRPr="00B64C23">
              <w:rPr>
                <w:color w:val="000000"/>
                <w:sz w:val="20"/>
                <w:lang w:val="ru-RU"/>
              </w:rPr>
              <w:t xml:space="preserve"> социальной защиты населения в условиях полустационара 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068C1">
        <w:trPr>
          <w:trHeight w:val="585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Не соблюдение требований по обеспечению инвалидов специальными социальными услугами в области социальной защиты населения в условиях оказания услуг на дому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D068C1" w:rsidRPr="00B64C23" w:rsidRDefault="00B64C23">
      <w:pPr>
        <w:spacing w:after="0"/>
        <w:jc w:val="right"/>
        <w:rPr>
          <w:lang w:val="ru-RU"/>
        </w:rPr>
      </w:pPr>
      <w:bookmarkStart w:id="11" w:name="z11"/>
      <w:r w:rsidRPr="00B64C23">
        <w:rPr>
          <w:color w:val="000000"/>
          <w:sz w:val="20"/>
          <w:lang w:val="ru-RU"/>
        </w:rPr>
        <w:t xml:space="preserve">  </w:t>
      </w:r>
      <w:r w:rsidRPr="00B64C23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color w:val="000000"/>
          <w:sz w:val="20"/>
          <w:lang w:val="ru-RU"/>
        </w:rPr>
        <w:t>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12" w:name="z46"/>
      <w:bookmarkEnd w:id="11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специальных социальных услуг в отношении деятельности местных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исполнительных органов/уполномоченных ими государственных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органов, субъектов независимо от формы собственн</w:t>
      </w:r>
      <w:r w:rsidRPr="00B64C23">
        <w:rPr>
          <w:b/>
          <w:color w:val="000000"/>
          <w:lang w:val="ru-RU"/>
        </w:rPr>
        <w:t>ости,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предоставляющих специальные социальные услуги</w:t>
      </w:r>
    </w:p>
    <w:bookmarkEnd w:id="12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 ______________________________________</w:t>
      </w:r>
      <w:r w:rsidRPr="00B64C23">
        <w:rPr>
          <w:color w:val="000000"/>
          <w:sz w:val="20"/>
          <w:lang w:val="ru-RU"/>
        </w:rPr>
        <w:t>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БИН проверяемого субъекта (объекта) _____________</w:t>
      </w:r>
      <w:r w:rsidRPr="00B64C23">
        <w:rPr>
          <w:color w:val="000000"/>
          <w:sz w:val="20"/>
          <w:lang w:val="ru-RU"/>
        </w:rPr>
        <w:t>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1"/>
        <w:gridCol w:w="2752"/>
        <w:gridCol w:w="1520"/>
        <w:gridCol w:w="1432"/>
        <w:gridCol w:w="1793"/>
        <w:gridCol w:w="1714"/>
      </w:tblGrid>
      <w:tr w:rsidR="00D068C1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сроков проведения оценки и определения потребности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в предоставлении специальных социальных услуг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сроков вынесения решения о предоставлении </w:t>
            </w:r>
            <w:r w:rsidRPr="00B64C23">
              <w:rPr>
                <w:color w:val="000000"/>
                <w:sz w:val="20"/>
                <w:lang w:val="ru-RU"/>
              </w:rPr>
              <w:t>гарантированного объема специальных социальных услуг в отношении получателя услуг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фактического состава получателей услуг с отчетными данными АИС Е-собес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</w:t>
      </w:r>
      <w:r w:rsidRPr="00B64C23">
        <w:rPr>
          <w:color w:val="000000"/>
          <w:sz w:val="20"/>
          <w:lang w:val="ru-RU"/>
        </w:rPr>
        <w:t>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</w:t>
      </w:r>
      <w:r w:rsidRPr="00B64C23">
        <w:rPr>
          <w:color w:val="000000"/>
          <w:sz w:val="20"/>
          <w:lang w:val="ru-RU"/>
        </w:rPr>
        <w:t>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13" w:name="z12"/>
      <w:r w:rsidRPr="00B64C23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14" w:name="z47"/>
      <w:bookmarkEnd w:id="13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специальных социальных услуг в отношении субъектов/организаций,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</w:t>
      </w:r>
      <w:r w:rsidRPr="00B64C23">
        <w:rPr>
          <w:b/>
          <w:color w:val="000000"/>
          <w:lang w:val="ru-RU"/>
        </w:rPr>
        <w:t>щих гарантированный объем специальных социальных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услуг в условиях стационара, полустационара, оказания услуг на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дому и временного пребывания</w:t>
      </w:r>
    </w:p>
    <w:bookmarkEnd w:id="14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</w:t>
      </w:r>
      <w:r w:rsidRPr="00B64C23">
        <w:rPr>
          <w:color w:val="000000"/>
          <w:sz w:val="20"/>
          <w:lang w:val="ru-RU"/>
        </w:rPr>
        <w:t>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</w:t>
      </w:r>
      <w:r w:rsidRPr="00B64C23">
        <w:rPr>
          <w:color w:val="000000"/>
          <w:sz w:val="20"/>
          <w:lang w:val="ru-RU"/>
        </w:rPr>
        <w:t>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lastRenderedPageBreak/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</w:t>
      </w:r>
      <w:r w:rsidRPr="00B64C23">
        <w:rPr>
          <w:color w:val="000000"/>
          <w:sz w:val="20"/>
          <w:lang w:val="ru-RU"/>
        </w:rPr>
        <w:t>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9"/>
        <w:gridCol w:w="2709"/>
        <w:gridCol w:w="1532"/>
        <w:gridCol w:w="1441"/>
        <w:gridCol w:w="1801"/>
        <w:gridCol w:w="1720"/>
      </w:tblGrid>
      <w:tr w:rsidR="00D068C1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сроков проведения оценки определения потребности в предоставлении специальных социальных услуг и наблюдения специалистами организации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Наличие индивидуального плана работы/договора на каждого получателя специальных социальных услуг, </w:t>
            </w:r>
            <w:r w:rsidRPr="00B64C23">
              <w:rPr>
                <w:color w:val="000000"/>
                <w:sz w:val="20"/>
                <w:lang w:val="ru-RU"/>
              </w:rPr>
              <w:t>учитывающих их потребность и своевременное утверждение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фактического состава получателей услуг с отчетными данными АИС Е-собес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Полное заполнение индивидуального плана работ/договора и журнала электронной картотеки без учета нуждаемости получателя услуг в предоставлении специальных социальных услуг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Обоснованное приостановление и/или прекращение оказания специальных социальных услуг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числа работников минимальным штатным нормативам персонала в организациях, установленных стандартами оказания специальных социальных услуг в области социальной защиты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населения, утвержденных Приказом № 165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</w:t>
      </w:r>
      <w:r w:rsidRPr="00B64C23">
        <w:rPr>
          <w:color w:val="000000"/>
          <w:sz w:val="20"/>
          <w:lang w:val="ru-RU"/>
        </w:rPr>
        <w:t>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15" w:name="z13"/>
      <w:r w:rsidRPr="00B64C23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от 25 </w:t>
      </w:r>
      <w:r w:rsidRPr="00B64C23">
        <w:rPr>
          <w:color w:val="000000"/>
          <w:sz w:val="20"/>
          <w:lang w:val="ru-RU"/>
        </w:rPr>
        <w:t>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16" w:name="z48"/>
      <w:bookmarkEnd w:id="15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 xml:space="preserve">специальных социальных услуг в отношении </w:t>
      </w:r>
      <w:r w:rsidRPr="00B64C23">
        <w:rPr>
          <w:b/>
          <w:color w:val="000000"/>
          <w:lang w:val="ru-RU"/>
        </w:rPr>
        <w:t>субъектов/организаций,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предоставляющих специальные социальные услуги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условиях стационара</w:t>
      </w:r>
    </w:p>
    <w:bookmarkEnd w:id="16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</w:t>
      </w:r>
      <w:r w:rsidRPr="00B64C23">
        <w:rPr>
          <w:color w:val="000000"/>
          <w:sz w:val="20"/>
          <w:lang w:val="ru-RU"/>
        </w:rPr>
        <w:t xml:space="preserve">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БИН провер</w:t>
      </w:r>
      <w:r w:rsidRPr="00B64C23">
        <w:rPr>
          <w:color w:val="000000"/>
          <w:sz w:val="20"/>
          <w:lang w:val="ru-RU"/>
        </w:rPr>
        <w:t>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</w:t>
      </w:r>
      <w:r w:rsidRPr="00B64C23">
        <w:rPr>
          <w:color w:val="000000"/>
          <w:sz w:val="20"/>
          <w:lang w:val="ru-RU"/>
        </w:rPr>
        <w:t>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2968"/>
        <w:gridCol w:w="1438"/>
        <w:gridCol w:w="1365"/>
        <w:gridCol w:w="1740"/>
        <w:gridCol w:w="1674"/>
      </w:tblGrid>
      <w:tr w:rsidR="00D068C1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предоставлению питания, включая диетическое питание, в соответствии с натуральными н</w:t>
            </w:r>
            <w:r w:rsidRPr="00B64C23">
              <w:rPr>
                <w:color w:val="000000"/>
                <w:sz w:val="20"/>
                <w:lang w:val="ru-RU"/>
              </w:rPr>
              <w:t>ормами питания для лиц, обслуживающихся в домах-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созданию условий для </w:t>
            </w:r>
            <w:r w:rsidRPr="00B64C23">
              <w:rPr>
                <w:color w:val="000000"/>
                <w:sz w:val="20"/>
                <w:lang w:val="ru-RU"/>
              </w:rPr>
              <w:t>бытового самообслуживания, санитарно-гигиенических процедур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предоставлению жилой площади, помещений, условий для пребывания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социально-бытовых услуг индивидуального обслуживающего и гигиенического </w:t>
            </w:r>
            <w:r w:rsidRPr="00B64C23">
              <w:rPr>
                <w:color w:val="000000"/>
                <w:sz w:val="20"/>
                <w:lang w:val="ru-RU"/>
              </w:rPr>
              <w:t>характера, бытового обслуживания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транспортных, парикмахерских, ритуальных услуг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предусмотренного мягкого инвентаря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</w:t>
            </w:r>
            <w:r w:rsidRPr="00B64C23">
              <w:rPr>
                <w:color w:val="000000"/>
                <w:sz w:val="20"/>
                <w:lang w:val="ru-RU"/>
              </w:rPr>
              <w:t>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и проведения медико-социального обследования, первичного медицинского осмотра и первичной санитарной обработки, медицинских процедур, реабилитационных мероприятий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доврачебной и п</w:t>
            </w:r>
            <w:r w:rsidRPr="00B64C23">
              <w:rPr>
                <w:color w:val="000000"/>
                <w:sz w:val="20"/>
                <w:lang w:val="ru-RU"/>
              </w:rPr>
              <w:t>ервичной медико-санитарной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услуг паллиативной, психиатрической и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психотерапевтической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медико-социальной экспертизы, в получении гарантированного </w:t>
            </w:r>
            <w:r w:rsidRPr="00B64C23">
              <w:rPr>
                <w:color w:val="000000"/>
                <w:sz w:val="20"/>
                <w:lang w:val="ru-RU"/>
              </w:rPr>
              <w:t>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обеспечении санаторно-курортного лечения, техническими</w:t>
            </w:r>
            <w:r w:rsidRPr="00B64C23">
              <w:rPr>
                <w:color w:val="000000"/>
                <w:sz w:val="20"/>
                <w:lang w:val="ru-RU"/>
              </w:rPr>
              <w:t xml:space="preserve">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осуществлению </w:t>
            </w:r>
            <w:r w:rsidRPr="00B64C23">
              <w:rPr>
                <w:color w:val="000000"/>
                <w:sz w:val="20"/>
                <w:lang w:val="ru-RU"/>
              </w:rPr>
              <w:t>психологической диагностики, обследования, консультирования, коррекции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психологической помощи, проведение психологических тренингов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социально-психологического патронажа, </w:t>
            </w:r>
            <w:r w:rsidRPr="00B64C23">
              <w:rPr>
                <w:color w:val="000000"/>
                <w:sz w:val="20"/>
                <w:lang w:val="ru-RU"/>
              </w:rPr>
              <w:t>психопрофилактической 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социально-педагогического консультирования,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педагогической диагностики и коррекции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</w:t>
            </w:r>
            <w:r w:rsidRPr="00B64C23">
              <w:rPr>
                <w:color w:val="000000"/>
                <w:sz w:val="20"/>
                <w:lang w:val="ru-RU"/>
              </w:rPr>
              <w:t>получении образования детьми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</w:t>
            </w:r>
            <w:r w:rsidRPr="00B64C23">
              <w:rPr>
                <w:color w:val="000000"/>
                <w:sz w:val="20"/>
                <w:lang w:val="ru-RU"/>
              </w:rPr>
              <w:t>жизнедеятельности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лечебно-трудовой деятельности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мероприятий по восстановлению утерянных бытовых навыков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мероприятий по </w:t>
            </w:r>
            <w:r w:rsidRPr="00B64C23">
              <w:rPr>
                <w:color w:val="000000"/>
                <w:sz w:val="20"/>
                <w:lang w:val="ru-RU"/>
              </w:rPr>
              <w:t>обследованию имеющихся трудовых навыков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проведение клубной и кружковой 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вовлечению получателей услуг в досуговые мероприятия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</w:t>
            </w:r>
            <w:r w:rsidRPr="00B64C23">
              <w:rPr>
                <w:color w:val="000000"/>
                <w:sz w:val="20"/>
                <w:lang w:val="ru-RU"/>
              </w:rPr>
              <w:t xml:space="preserve"> жилищных условий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обеспечению представительства в суде для защиты прав интересов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17" w:name="z14"/>
      <w:r w:rsidRPr="00B64C23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</w:t>
      </w:r>
      <w:r w:rsidRPr="00B64C23">
        <w:rPr>
          <w:color w:val="000000"/>
          <w:sz w:val="20"/>
          <w:lang w:val="ru-RU"/>
        </w:rPr>
        <w:t>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18" w:name="z49"/>
      <w:bookmarkEnd w:id="17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специальных социа</w:t>
      </w:r>
      <w:r w:rsidRPr="00B64C23">
        <w:rPr>
          <w:b/>
          <w:color w:val="000000"/>
          <w:lang w:val="ru-RU"/>
        </w:rPr>
        <w:t>льных услуг в отношении субъектов/организаций,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предоставляющих специальные социальные услуги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условиях полустационара</w:t>
      </w:r>
    </w:p>
    <w:bookmarkEnd w:id="18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</w:t>
      </w:r>
      <w:r w:rsidRPr="00B64C23">
        <w:rPr>
          <w:color w:val="000000"/>
          <w:sz w:val="20"/>
          <w:lang w:val="ru-RU"/>
        </w:rPr>
        <w:t>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</w:t>
      </w:r>
      <w:r w:rsidRPr="00B64C23">
        <w:rPr>
          <w:color w:val="000000"/>
          <w:sz w:val="20"/>
          <w:lang w:val="ru-RU"/>
        </w:rPr>
        <w:t>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lastRenderedPageBreak/>
        <w:t>(ИИН), БИН проверяемого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2968"/>
        <w:gridCol w:w="1438"/>
        <w:gridCol w:w="1365"/>
        <w:gridCol w:w="1740"/>
        <w:gridCol w:w="1674"/>
      </w:tblGrid>
      <w:tr w:rsidR="00D068C1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предоставлению </w:t>
            </w:r>
            <w:r w:rsidRPr="00B64C23">
              <w:rPr>
                <w:color w:val="000000"/>
                <w:sz w:val="20"/>
                <w:lang w:val="ru-RU"/>
              </w:rPr>
              <w:t>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</w:t>
            </w:r>
            <w:r w:rsidRPr="00B64C23">
              <w:rPr>
                <w:color w:val="000000"/>
                <w:sz w:val="20"/>
                <w:lang w:val="ru-RU"/>
              </w:rPr>
              <w:t>иальной адаптации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помещений, условий для пребывания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предоставление транспортных услуг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предоставлению предусмотренного мягкого инвентаря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осуществлению организации и проведения медико-социального обследования, медицинских процедур, реабилитационных мероприятий, ухода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доврачебной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</w:t>
            </w:r>
            <w:r w:rsidRPr="00B64C23">
              <w:rPr>
                <w:color w:val="000000"/>
                <w:sz w:val="20"/>
                <w:lang w:val="ru-RU"/>
              </w:rPr>
              <w:t>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</w:t>
            </w:r>
            <w:r w:rsidRPr="00B64C23">
              <w:rPr>
                <w:color w:val="000000"/>
                <w:sz w:val="20"/>
                <w:lang w:val="ru-RU"/>
              </w:rPr>
              <w:t>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</w:t>
            </w:r>
            <w:r w:rsidRPr="00B64C23">
              <w:rPr>
                <w:color w:val="000000"/>
                <w:sz w:val="20"/>
                <w:lang w:val="ru-RU"/>
              </w:rPr>
              <w:t>предоставления 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психологической диагностики, обследования, консультирования, коррекции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психологической помощи, проведение психологических тренингов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B64C23">
              <w:rPr>
                <w:color w:val="000000"/>
                <w:sz w:val="20"/>
                <w:lang w:val="ru-RU"/>
              </w:rPr>
              <w:t>по проведению социально-психологического патронажа, психопрофилактической 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социально-педагогического консультирования,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педагогической диагностики и коррекции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образования детьми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обучения основам бытовой ориентации, формирования навыков самообслуживания, личной гигиены, поведения в быту и общественных местах, </w:t>
            </w:r>
            <w:r w:rsidRPr="00B64C23">
              <w:rPr>
                <w:color w:val="000000"/>
                <w:sz w:val="20"/>
                <w:lang w:val="ru-RU"/>
              </w:rPr>
              <w:t>самоконтролю, навыкам общения и другим формам жизнедеятельности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</w:t>
            </w:r>
            <w:r w:rsidRPr="00B64C23">
              <w:rPr>
                <w:color w:val="000000"/>
                <w:sz w:val="20"/>
                <w:lang w:val="ru-RU"/>
              </w:rPr>
              <w:t>услуг по переводу на язык жестов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лечебно-трудовой деятельности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мероприятий по восстановлению утерянных бытовых навыков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профессиональной ориентации, реабилитации, формированию трудовых навыков и содействию в получении профессии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обследованию имеющихся трудовых навыков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по предоставлений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проведении клубной и кружковой 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вовлечению получателей услуг в </w:t>
            </w:r>
            <w:r w:rsidRPr="00B64C23">
              <w:rPr>
                <w:color w:val="000000"/>
                <w:sz w:val="20"/>
                <w:lang w:val="ru-RU"/>
              </w:rPr>
              <w:t>досуговые мероприятия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B64C23">
              <w:rPr>
                <w:color w:val="000000"/>
                <w:sz w:val="20"/>
                <w:lang w:val="ru-RU"/>
              </w:rPr>
              <w:t>условий 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обеспечению содействия в получении бесплатной юридической помощи адвоката 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</w:t>
      </w:r>
      <w:r w:rsidRPr="00B64C23">
        <w:rPr>
          <w:color w:val="000000"/>
          <w:sz w:val="20"/>
          <w:lang w:val="ru-RU"/>
        </w:rPr>
        <w:t>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19" w:name="z15"/>
      <w:r w:rsidRPr="00B64C23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от 25 </w:t>
      </w:r>
      <w:r w:rsidRPr="00B64C23">
        <w:rPr>
          <w:color w:val="000000"/>
          <w:sz w:val="20"/>
          <w:lang w:val="ru-RU"/>
        </w:rPr>
        <w:t>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lastRenderedPageBreak/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20" w:name="z50"/>
      <w:bookmarkEnd w:id="19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 xml:space="preserve">специальных социальных услуг в отношении </w:t>
      </w:r>
      <w:r w:rsidRPr="00B64C23">
        <w:rPr>
          <w:b/>
          <w:color w:val="000000"/>
          <w:lang w:val="ru-RU"/>
        </w:rPr>
        <w:t>субъектов/организаций,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предоставляющих специальные социальные услуги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условиях оказания услуг на дому</w:t>
      </w:r>
    </w:p>
    <w:bookmarkEnd w:id="20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</w:t>
      </w:r>
      <w:r w:rsidRPr="00B64C23">
        <w:rPr>
          <w:color w:val="000000"/>
          <w:sz w:val="20"/>
          <w:lang w:val="ru-RU"/>
        </w:rPr>
        <w:t>нии проверки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</w:t>
      </w:r>
      <w:r w:rsidRPr="00B64C23">
        <w:rPr>
          <w:color w:val="000000"/>
          <w:sz w:val="20"/>
          <w:lang w:val="ru-RU"/>
        </w:rPr>
        <w:t xml:space="preserve"> БИН проверяемого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</w:t>
      </w:r>
      <w:r w:rsidRPr="00B64C23">
        <w:rPr>
          <w:color w:val="000000"/>
          <w:sz w:val="20"/>
          <w:lang w:val="ru-RU"/>
        </w:rPr>
        <w:t>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"/>
        <w:gridCol w:w="2946"/>
        <w:gridCol w:w="1449"/>
        <w:gridCol w:w="1372"/>
        <w:gridCol w:w="1740"/>
        <w:gridCol w:w="1671"/>
      </w:tblGrid>
      <w:tr w:rsidR="00D068C1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оказанию социально-бытовых услуг индивидуального обслуживающего и </w:t>
            </w:r>
            <w:r w:rsidRPr="00B64C23">
              <w:rPr>
                <w:color w:val="000000"/>
                <w:sz w:val="20"/>
                <w:lang w:val="ru-RU"/>
              </w:rPr>
              <w:t>гигиенического характера, бытового обслуживания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мероприятий для престарелых и инвалидов по сопровождению вне дома в пределах одного населенного пункта, покупке и доставке на дом горячих обедов, продовольственных и неп</w:t>
            </w:r>
            <w:r w:rsidRPr="00B64C23">
              <w:rPr>
                <w:color w:val="000000"/>
                <w:sz w:val="20"/>
                <w:lang w:val="ru-RU"/>
              </w:rPr>
              <w:t xml:space="preserve">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помощи в стирке вещей, содействию в организации ремонта и убор</w:t>
            </w:r>
            <w:r w:rsidRPr="00B64C23">
              <w:rPr>
                <w:color w:val="000000"/>
                <w:sz w:val="20"/>
                <w:lang w:val="ru-RU"/>
              </w:rPr>
              <w:t>ки жилых помещений, содействию в оплате жилья и коммунальных услуг, помощи в организации ритуальных услуг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обучения членов семьи получателей услуг практическим навыкам индивидуального обслуживающего и </w:t>
            </w:r>
            <w:r w:rsidRPr="00B64C23">
              <w:rPr>
                <w:color w:val="000000"/>
                <w:sz w:val="20"/>
                <w:lang w:val="ru-RU"/>
              </w:rPr>
              <w:t>санитарно-гигиенического характера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осуществлению проведения консультирования, медицинских процедур, реабилитационных мероприятий, санитарно-гигиенических услуг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</w:t>
            </w:r>
            <w:r w:rsidRPr="00B64C23">
              <w:rPr>
                <w:color w:val="000000"/>
                <w:sz w:val="20"/>
                <w:lang w:val="ru-RU"/>
              </w:rPr>
              <w:t>дов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осуществлению патронажного наблюдения детей, вызова врача на дом и сопровождение получателей услуг в организации здравоохранения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обеспечении санаторно-курортного лечения, </w:t>
            </w:r>
            <w:r w:rsidRPr="00B64C23">
              <w:rPr>
                <w:color w:val="000000"/>
                <w:sz w:val="20"/>
                <w:lang w:val="ru-RU"/>
              </w:rPr>
              <w:t xml:space="preserve">техническими вспомогательными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(компенсаторными) средствами, обязательными гигиеническими средствами в соответствии с индивидуальными программами реабилитации инвалидов, лекарственными средствами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предоставления </w:t>
            </w:r>
            <w:r w:rsidRPr="00B64C23">
              <w:rPr>
                <w:color w:val="000000"/>
                <w:sz w:val="20"/>
                <w:lang w:val="ru-RU"/>
              </w:rPr>
              <w:t>социально-психологических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социально-психологического патронажа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социально-психологической помощи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социально-педагогических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</w:t>
            </w:r>
            <w:r w:rsidRPr="00B64C23">
              <w:rPr>
                <w:color w:val="000000"/>
                <w:sz w:val="20"/>
                <w:lang w:val="ru-RU"/>
              </w:rPr>
              <w:t>социально-педагогического консультирования, консультирования членов семей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осуществлению обучения основам бытовой ориентации, формирования навыков самообслуживания, личной гигиены, поведения в быту и общественных местах, </w:t>
            </w:r>
            <w:r w:rsidRPr="00B64C23">
              <w:rPr>
                <w:color w:val="000000"/>
                <w:sz w:val="20"/>
                <w:lang w:val="ru-RU"/>
              </w:rPr>
              <w:t>самоконтролю, навыкам общения и другим формам жизнедеятельности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образования детьми, профессионального образования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проведению мероприятий по профессиональной ориентации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консультирования получателей услуг и членов их семей в организации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надомного труда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получении профессии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проведение клубной и кружковой работы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вовлечению получателей услуг в досуговые</w:t>
            </w:r>
            <w:r w:rsidRPr="00B64C23">
              <w:rPr>
                <w:color w:val="000000"/>
                <w:sz w:val="20"/>
                <w:lang w:val="ru-RU"/>
              </w:rPr>
              <w:t xml:space="preserve"> мероприятия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проведению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</w:t>
            </w:r>
            <w:r w:rsidRPr="00B64C23">
              <w:rPr>
                <w:color w:val="000000"/>
                <w:sz w:val="20"/>
                <w:lang w:val="ru-RU"/>
              </w:rPr>
              <w:t>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органам, осуществляющим функции по опеке или попечительству, в устройстве детей на усыновление, попечение,</w:t>
            </w:r>
            <w:r w:rsidRPr="00B64C23">
              <w:rPr>
                <w:color w:val="000000"/>
                <w:sz w:val="20"/>
                <w:lang w:val="ru-RU"/>
              </w:rPr>
              <w:t xml:space="preserve"> патронат, под опеку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оформлению представлений на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родителей, уклоняющихся от воспитания детей в комиссию по делам несовершеннолетних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привлечении к уголовной ответственности лиц, </w:t>
            </w:r>
            <w:r w:rsidRPr="00B64C23">
              <w:rPr>
                <w:color w:val="000000"/>
                <w:sz w:val="20"/>
                <w:lang w:val="ru-RU"/>
              </w:rPr>
              <w:t>виновных в физическом и психическом насилии, совершенном в семье над получателями услуг или членами их семьи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обеспечению содействия в получении бесплатной юридической помощи адвоката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color w:val="000000"/>
          <w:sz w:val="20"/>
          <w:lang w:val="ru-RU"/>
        </w:rPr>
        <w:t>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</w:t>
      </w:r>
      <w:r w:rsidRPr="00B64C23">
        <w:rPr>
          <w:color w:val="000000"/>
          <w:sz w:val="20"/>
          <w:lang w:val="ru-RU"/>
        </w:rPr>
        <w:t>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21" w:name="z16"/>
      <w:r w:rsidRPr="00B64C23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</w:t>
      </w:r>
      <w:r w:rsidRPr="00B64C23">
        <w:rPr>
          <w:color w:val="000000"/>
          <w:sz w:val="20"/>
          <w:lang w:val="ru-RU"/>
        </w:rPr>
        <w:t>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22" w:name="z51"/>
      <w:bookmarkEnd w:id="21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по предоставлению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специальных социальных услуг в отношении субъектов/</w:t>
      </w:r>
      <w:r w:rsidRPr="00B64C23">
        <w:rPr>
          <w:b/>
          <w:color w:val="000000"/>
          <w:lang w:val="ru-RU"/>
        </w:rPr>
        <w:t>организаций,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предоставляющих специальные социальные услуги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условиях временного пребывания</w:t>
      </w:r>
    </w:p>
    <w:bookmarkEnd w:id="22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Акт о назначении </w:t>
      </w:r>
      <w:r w:rsidRPr="00B64C23">
        <w:rPr>
          <w:color w:val="000000"/>
          <w:sz w:val="20"/>
          <w:lang w:val="ru-RU"/>
        </w:rPr>
        <w:t>проверки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</w:t>
      </w:r>
      <w:r w:rsidRPr="00B64C23">
        <w:rPr>
          <w:color w:val="000000"/>
          <w:sz w:val="20"/>
          <w:lang w:val="ru-RU"/>
        </w:rPr>
        <w:t>Н проверяемого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lastRenderedPageBreak/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</w:t>
      </w:r>
      <w:r w:rsidRPr="00B64C23">
        <w:rPr>
          <w:color w:val="000000"/>
          <w:sz w:val="20"/>
          <w:lang w:val="ru-RU"/>
        </w:rPr>
        <w:t>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2968"/>
        <w:gridCol w:w="1438"/>
        <w:gridCol w:w="1365"/>
        <w:gridCol w:w="1740"/>
        <w:gridCol w:w="1674"/>
      </w:tblGrid>
      <w:tr w:rsidR="00D068C1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социально-бытовых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предоставлению питания, включая диетическое питание, в соответствии с </w:t>
            </w:r>
            <w:r w:rsidRPr="00B64C23">
              <w:rPr>
                <w:color w:val="000000"/>
                <w:sz w:val="20"/>
                <w:lang w:val="ru-RU"/>
              </w:rPr>
              <w:t>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предоставлению койко-места, условий для пребывания, предусмотренного мягкого инвентаря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</w:t>
            </w:r>
            <w:r w:rsidRPr="00B64C23">
              <w:rPr>
                <w:color w:val="000000"/>
                <w:sz w:val="20"/>
                <w:lang w:val="ru-RU"/>
              </w:rPr>
              <w:t>предоставлению транспортных услуг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услуг по поддержанию условий проживания в соответствии с санитарно-гигиеническими требованиями, по сопровождению до пункта назначения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76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созданию условий для бытового</w:t>
            </w:r>
            <w:r w:rsidRPr="00B64C23">
              <w:rPr>
                <w:color w:val="000000"/>
                <w:sz w:val="20"/>
                <w:lang w:val="ru-RU"/>
              </w:rPr>
              <w:t xml:space="preserve"> самообслуживания, осуществления санитарно-гигиенических процедур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оказанию содействия в отправке к прежнему месту жительства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социально-медицинских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осуществлению проведения </w:t>
            </w:r>
            <w:r w:rsidRPr="00B64C23">
              <w:rPr>
                <w:color w:val="000000"/>
                <w:sz w:val="20"/>
                <w:lang w:val="ru-RU"/>
              </w:rPr>
              <w:t>первичного медицинского осмотра и санитарной обработки, доврачебной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55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проведении медико-социальной экспертизы, в получении гарантированного объема бесплатной медицинской помощи, протезно-ортопедической и </w:t>
            </w:r>
            <w:r w:rsidRPr="00B64C23">
              <w:rPr>
                <w:color w:val="000000"/>
                <w:sz w:val="20"/>
                <w:lang w:val="ru-RU"/>
              </w:rPr>
              <w:t>слухопротезной помощи в соответствии с индивидуальными программами реабилитации инвалидов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117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лечебных манипуляций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117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медицинском консультировании, обеспечении лекарственными </w:t>
            </w:r>
            <w:r w:rsidRPr="00B64C23">
              <w:rPr>
                <w:color w:val="000000"/>
                <w:sz w:val="20"/>
                <w:lang w:val="ru-RU"/>
              </w:rPr>
              <w:t>средствами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социально-психологических услуг по осуществлению психологической диагностики, обследования, консультирования, коррекции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психологической помощи, проведение </w:t>
            </w:r>
            <w:r w:rsidRPr="00B64C23">
              <w:rPr>
                <w:color w:val="000000"/>
                <w:sz w:val="20"/>
                <w:lang w:val="ru-RU"/>
              </w:rPr>
              <w:t>психологических тренингов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76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проведению социально-психологического патронажа, психопрофилактической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76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социально-трудовых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 xml:space="preserve">проведению мероприятий по профессиональной </w:t>
            </w:r>
            <w:r w:rsidRPr="00B64C23">
              <w:rPr>
                <w:color w:val="000000"/>
                <w:sz w:val="20"/>
                <w:lang w:val="ru-RU"/>
              </w:rPr>
              <w:t>ориентации, реабилитации, формированию трудовых навыков и содействию в проведении мероприятий по обучению доступным профессиональным навыкам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76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проведению мероприятий по обследованию имеющихся трудовых навыков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B64C23">
              <w:rPr>
                <w:color w:val="000000"/>
                <w:sz w:val="20"/>
                <w:lang w:val="ru-RU"/>
              </w:rPr>
              <w:t>условий предоставления социально-культурных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организации праздников и досуговых мероприятий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по организации и проведение клубной и кружковой работы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вовлечению получателей услуг в досуговые </w:t>
            </w:r>
            <w:r w:rsidRPr="00B64C23">
              <w:rPr>
                <w:color w:val="000000"/>
                <w:sz w:val="20"/>
                <w:lang w:val="ru-RU"/>
              </w:rPr>
              <w:t>мероприятия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условий </w:t>
            </w:r>
            <w:r w:rsidRPr="00B64C23">
              <w:rPr>
                <w:color w:val="000000"/>
                <w:sz w:val="20"/>
                <w:lang w:val="ru-RU"/>
              </w:rPr>
              <w:t>предоставления социально-правовых услуг по:</w:t>
            </w:r>
            <w:r w:rsidRPr="00B64C23">
              <w:rPr>
                <w:lang w:val="ru-RU"/>
              </w:rPr>
              <w:br/>
            </w:r>
            <w:r w:rsidRPr="00B64C23">
              <w:rPr>
                <w:color w:val="000000"/>
                <w:sz w:val="20"/>
                <w:lang w:val="ru-RU"/>
              </w:rPr>
              <w:t>оказанию юридического консультирования и юридической помощи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117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Соблюдение по оказанию содействия в оформлении необходимых документов для помещения престарелых граждан и инвалидов в стационарные </w:t>
            </w:r>
            <w:r w:rsidRPr="00B64C23">
              <w:rPr>
                <w:color w:val="000000"/>
                <w:sz w:val="20"/>
                <w:lang w:val="ru-RU"/>
              </w:rPr>
              <w:t xml:space="preserve">учреждения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социальной защиты населения.</w:t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23" w:name="z17"/>
      <w:r w:rsidRPr="00B64C23">
        <w:rPr>
          <w:color w:val="000000"/>
          <w:sz w:val="20"/>
          <w:lang w:val="ru-RU"/>
        </w:rPr>
        <w:t xml:space="preserve">  Приложение 8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24" w:name="z52"/>
      <w:bookmarkEnd w:id="23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</w:t>
      </w:r>
      <w:r w:rsidRPr="00B64C23">
        <w:rPr>
          <w:b/>
          <w:color w:val="000000"/>
          <w:lang w:val="ru-RU"/>
        </w:rPr>
        <w:t>арственного контроля в области социальной защиты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инвалидов в отношении субъектов/организаций независимо от формы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собственности, обеспечивающих доступ инвалидов к объектам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социальной и транспортной инфраструктуры, к культурно-зрелищным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организациям и спорти</w:t>
      </w:r>
      <w:r w:rsidRPr="00B64C23">
        <w:rPr>
          <w:b/>
          <w:color w:val="000000"/>
          <w:lang w:val="ru-RU"/>
        </w:rPr>
        <w:t>вным сооружениям</w:t>
      </w:r>
    </w:p>
    <w:bookmarkEnd w:id="24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</w:t>
      </w:r>
      <w:r w:rsidRPr="00B64C23">
        <w:rPr>
          <w:color w:val="000000"/>
          <w:sz w:val="20"/>
          <w:lang w:val="ru-RU"/>
        </w:rPr>
        <w:t>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728"/>
        <w:gridCol w:w="1507"/>
        <w:gridCol w:w="1420"/>
        <w:gridCol w:w="1614"/>
        <w:gridCol w:w="1947"/>
      </w:tblGrid>
      <w:tr w:rsidR="00D068C1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</w:t>
            </w:r>
            <w:r>
              <w:rPr>
                <w:color w:val="000000"/>
                <w:sz w:val="20"/>
              </w:rPr>
              <w:t>иям</w:t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доступа к входным группам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зонам оказания услуг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доступа к санитарно-бытовым </w:t>
            </w:r>
            <w:r w:rsidRPr="00B64C23">
              <w:rPr>
                <w:color w:val="000000"/>
                <w:sz w:val="20"/>
                <w:lang w:val="ru-RU"/>
              </w:rPr>
              <w:lastRenderedPageBreak/>
              <w:t>помещениям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lastRenderedPageBreak/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Соответствие доступа к средствам информации и </w:t>
            </w:r>
            <w:r w:rsidRPr="00B64C23">
              <w:rPr>
                <w:color w:val="000000"/>
                <w:sz w:val="20"/>
                <w:lang w:val="ru-RU"/>
              </w:rPr>
              <w:t>телекоммуникации на объекте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территории объекта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в пути движения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>Соответствие доступа к общественным видам транспорта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Обеспечение инвалидов условиями для доступа к </w:t>
            </w:r>
            <w:r w:rsidRPr="00B64C23">
              <w:rPr>
                <w:color w:val="000000"/>
                <w:sz w:val="20"/>
                <w:lang w:val="ru-RU"/>
              </w:rPr>
              <w:t>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Обеспечение инвалидов первой и второй групп, детей инвалидов до восемнадцати лет </w:t>
            </w:r>
            <w:r w:rsidRPr="00B64C23">
              <w:rPr>
                <w:color w:val="000000"/>
                <w:sz w:val="20"/>
                <w:lang w:val="ru-RU"/>
              </w:rPr>
              <w:t>перечисленными услугами за счет бюджетных средств, а инвалидов третьей группы – с уплатой пятидесяти процентов от стоимости указанных услуг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color w:val="000000"/>
          <w:sz w:val="20"/>
          <w:lang w:val="ru-RU"/>
        </w:rPr>
        <w:t>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</w:t>
      </w:r>
      <w:r w:rsidRPr="00B64C23">
        <w:rPr>
          <w:color w:val="000000"/>
          <w:sz w:val="20"/>
          <w:lang w:val="ru-RU"/>
        </w:rPr>
        <w:t>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jc w:val="right"/>
        <w:rPr>
          <w:lang w:val="ru-RU"/>
        </w:rPr>
      </w:pPr>
      <w:bookmarkStart w:id="25" w:name="z18"/>
      <w:r w:rsidRPr="00B64C23">
        <w:rPr>
          <w:color w:val="000000"/>
          <w:sz w:val="20"/>
          <w:lang w:val="ru-RU"/>
        </w:rPr>
        <w:t xml:space="preserve">  Приложение 9</w:t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к совместному приказу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Министра здравоохранения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и социального развития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25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1021 и</w:t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lastRenderedPageBreak/>
        <w:t xml:space="preserve"> Министра национальной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экономик</w:t>
      </w:r>
      <w:r w:rsidRPr="00B64C23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от 28 декабря 2015 года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 xml:space="preserve"> № 807</w:t>
      </w:r>
      <w:r>
        <w:rPr>
          <w:color w:val="000000"/>
          <w:sz w:val="20"/>
        </w:rPr>
        <w:t>         </w:t>
      </w:r>
      <w:r w:rsidRPr="00B64C23">
        <w:rPr>
          <w:color w:val="000000"/>
          <w:sz w:val="20"/>
          <w:lang w:val="ru-RU"/>
        </w:rPr>
        <w:t xml:space="preserve"> </w:t>
      </w:r>
    </w:p>
    <w:p w:rsidR="00D068C1" w:rsidRPr="00B64C23" w:rsidRDefault="00B64C23">
      <w:pPr>
        <w:spacing w:after="0"/>
        <w:rPr>
          <w:lang w:val="ru-RU"/>
        </w:rPr>
      </w:pPr>
      <w:bookmarkStart w:id="26" w:name="z53"/>
      <w:bookmarkEnd w:id="25"/>
      <w:r w:rsidRPr="00B64C23">
        <w:rPr>
          <w:b/>
          <w:color w:val="000000"/>
          <w:lang w:val="ru-RU"/>
        </w:rPr>
        <w:t xml:space="preserve">   Проверочный лист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в сфере государственного контроля в области социальной защиты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инвалидов в отношении субъектов/организаций независимо от формы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собственности, осуществляющих выполн</w:t>
      </w:r>
      <w:r w:rsidRPr="00B64C23">
        <w:rPr>
          <w:b/>
          <w:color w:val="000000"/>
          <w:lang w:val="ru-RU"/>
        </w:rPr>
        <w:t>ение реабилитационных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мероприятий согласно индивидуальной программе</w:t>
      </w:r>
      <w:r w:rsidRPr="00B64C23">
        <w:rPr>
          <w:lang w:val="ru-RU"/>
        </w:rPr>
        <w:br/>
      </w:r>
      <w:r w:rsidRPr="00B64C23">
        <w:rPr>
          <w:b/>
          <w:color w:val="000000"/>
          <w:lang w:val="ru-RU"/>
        </w:rPr>
        <w:t>реабилитации инвалидов</w:t>
      </w:r>
    </w:p>
    <w:bookmarkEnd w:id="26"/>
    <w:p w:rsidR="00D068C1" w:rsidRPr="00B64C23" w:rsidRDefault="00B64C23">
      <w:pPr>
        <w:spacing w:after="0"/>
        <w:rPr>
          <w:lang w:val="ru-RU"/>
        </w:rPr>
      </w:pPr>
      <w:r w:rsidRPr="00B64C23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Акт о назначении проверки</w:t>
      </w:r>
      <w:r w:rsidRPr="00B64C23">
        <w:rPr>
          <w:color w:val="000000"/>
          <w:sz w:val="20"/>
          <w:lang w:val="ru-RU"/>
        </w:rPr>
        <w:t xml:space="preserve"> ___________________________________________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B64C2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4C23">
        <w:rPr>
          <w:color w:val="000000"/>
          <w:sz w:val="20"/>
          <w:lang w:val="ru-RU"/>
        </w:rPr>
        <w:t xml:space="preserve"> (№, дата)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(ИИН), БИН прове</w:t>
      </w:r>
      <w:r w:rsidRPr="00B64C23">
        <w:rPr>
          <w:color w:val="000000"/>
          <w:sz w:val="20"/>
          <w:lang w:val="ru-RU"/>
        </w:rPr>
        <w:t>ряемого субъекта (объекта) 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B64C23">
        <w:rPr>
          <w:lang w:val="ru-RU"/>
        </w:rPr>
        <w:br/>
      </w:r>
      <w:r w:rsidRPr="00B64C23">
        <w:rPr>
          <w:color w:val="000000"/>
          <w:sz w:val="20"/>
          <w:lang w:val="ru-RU"/>
        </w:rPr>
        <w:t>______________________________________________________________</w:t>
      </w:r>
      <w:r w:rsidRPr="00B64C23">
        <w:rPr>
          <w:color w:val="000000"/>
          <w:sz w:val="20"/>
          <w:lang w:val="ru-RU"/>
        </w:rPr>
        <w:t>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2749"/>
        <w:gridCol w:w="1483"/>
        <w:gridCol w:w="1400"/>
        <w:gridCol w:w="1607"/>
        <w:gridCol w:w="1922"/>
      </w:tblGrid>
      <w:tr w:rsidR="00D068C1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протезно-ортопедической помощью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Необеспечение инвалидов сурдотехническими средствами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</w:tr>
      <w:tr w:rsidR="00D068C1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Необеспечение инвалидов тифлотехническими средствами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0"/>
            </w:pPr>
            <w: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специальными средствами передвижения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предоставление санаторно-курортного лечения инвалидам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предоставление индивидуального помощника для инвалидов первой группы, имеющих затруднение в передвижении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 предоставление специалиста жестового языка для инвалидов по слуху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обязательными гигиеническими средствами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специальными социальными услугами в области социальной защиты населения в условиях стационара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6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специальными социальными услугами в области социальной защиты населения в условиях полустационара 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  <w:tr w:rsidR="00D068C1" w:rsidRPr="00B64C23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Default="00B64C2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20"/>
              <w:ind w:left="20"/>
              <w:rPr>
                <w:lang w:val="ru-RU"/>
              </w:rPr>
            </w:pPr>
            <w:r w:rsidRPr="00B64C23">
              <w:rPr>
                <w:color w:val="000000"/>
                <w:sz w:val="20"/>
                <w:lang w:val="ru-RU"/>
              </w:rPr>
              <w:t xml:space="preserve">Необеспечение инвалидов специальными социальными услугами в области социальной защиты населения в условиях в условиях </w:t>
            </w:r>
            <w:r w:rsidRPr="00B64C23">
              <w:rPr>
                <w:color w:val="000000"/>
                <w:sz w:val="20"/>
                <w:lang w:val="ru-RU"/>
              </w:rPr>
              <w:t>оказания услуг на дому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C1" w:rsidRPr="00B64C23" w:rsidRDefault="00B64C23">
            <w:pPr>
              <w:spacing w:after="0"/>
              <w:rPr>
                <w:lang w:val="ru-RU"/>
              </w:rPr>
            </w:pPr>
            <w:r w:rsidRPr="00B64C23">
              <w:rPr>
                <w:lang w:val="ru-RU"/>
              </w:rPr>
              <w:br/>
            </w:r>
          </w:p>
        </w:tc>
      </w:tr>
    </w:tbl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Должностное (ые) лицо (а)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 _________ _________________________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B64C23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</w:t>
      </w:r>
      <w:r w:rsidRPr="00B64C23">
        <w:rPr>
          <w:color w:val="000000"/>
          <w:sz w:val="20"/>
          <w:lang w:val="ru-RU"/>
        </w:rPr>
        <w:t>(подпись) (Ф.И.О. (при его наличии)</w:t>
      </w:r>
    </w:p>
    <w:p w:rsidR="00D068C1" w:rsidRPr="00B64C23" w:rsidRDefault="00B64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Руководитель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проверяемого субъекта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_________________________</w:t>
      </w:r>
      <w:r>
        <w:rPr>
          <w:color w:val="000000"/>
          <w:sz w:val="20"/>
        </w:rPr>
        <w:t> </w:t>
      </w:r>
      <w:r w:rsidRPr="00B64C23">
        <w:rPr>
          <w:color w:val="000000"/>
          <w:sz w:val="20"/>
          <w:lang w:val="ru-RU"/>
        </w:rPr>
        <w:t xml:space="preserve"> ____________________</w:t>
      </w:r>
      <w:r w:rsidRPr="00B64C23">
        <w:rPr>
          <w:lang w:val="ru-RU"/>
        </w:rPr>
        <w:br/>
      </w:r>
      <w:r>
        <w:rPr>
          <w:color w:val="000000"/>
          <w:sz w:val="20"/>
        </w:rPr>
        <w:t>     </w:t>
      </w:r>
      <w:r w:rsidRPr="00B64C23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068C1" w:rsidRPr="00B64C23" w:rsidRDefault="00B64C23">
      <w:pPr>
        <w:spacing w:after="0"/>
        <w:rPr>
          <w:lang w:val="ru-RU"/>
        </w:rPr>
      </w:pPr>
      <w:r w:rsidRPr="00B64C23">
        <w:rPr>
          <w:lang w:val="ru-RU"/>
        </w:rPr>
        <w:br/>
      </w:r>
      <w:r w:rsidRPr="00B64C23">
        <w:rPr>
          <w:lang w:val="ru-RU"/>
        </w:rPr>
        <w:br/>
      </w:r>
    </w:p>
    <w:p w:rsidR="00D068C1" w:rsidRPr="00B64C23" w:rsidRDefault="00B64C23">
      <w:pPr>
        <w:pStyle w:val="disclaimer"/>
        <w:rPr>
          <w:lang w:val="ru-RU"/>
        </w:rPr>
      </w:pPr>
      <w:r w:rsidRPr="00B64C23">
        <w:rPr>
          <w:color w:val="000000"/>
          <w:lang w:val="ru-RU"/>
        </w:rPr>
        <w:t>© 2012. РГП на ПХВ Республиканский центр правовой информации М</w:t>
      </w:r>
      <w:r w:rsidRPr="00B64C23">
        <w:rPr>
          <w:color w:val="000000"/>
          <w:lang w:val="ru-RU"/>
        </w:rPr>
        <w:t>инистерства юстиции Республики Казахстан</w:t>
      </w:r>
    </w:p>
    <w:sectPr w:rsidR="00D068C1" w:rsidRPr="00B64C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1"/>
    <w:rsid w:val="00B64C23"/>
    <w:rsid w:val="00D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880A-C8C4-4F89-B768-5A2772F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2017-01-16T12:28:00Z</dcterms:created>
  <dcterms:modified xsi:type="dcterms:W3CDTF">2017-01-16T12:28:00Z</dcterms:modified>
</cp:coreProperties>
</file>