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EA" w:rsidRDefault="00961C9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EA" w:rsidRPr="00961C95" w:rsidRDefault="00961C95">
      <w:pPr>
        <w:spacing w:after="0"/>
        <w:rPr>
          <w:lang w:val="ru-RU"/>
        </w:rPr>
      </w:pPr>
      <w:r w:rsidRPr="00961C95">
        <w:rPr>
          <w:b/>
          <w:color w:val="000000"/>
          <w:lang w:val="ru-RU"/>
        </w:rPr>
        <w:t>Об утверждении критериев оценки степени риска и формы проверочного листа по соблюдению законодательства в сфере оказания государственных услуг</w:t>
      </w:r>
    </w:p>
    <w:p w:rsidR="00C55BEA" w:rsidRDefault="00961C95">
      <w:pPr>
        <w:spacing w:after="0"/>
      </w:pPr>
      <w:r w:rsidRPr="00961C95">
        <w:rPr>
          <w:color w:val="000000"/>
          <w:sz w:val="20"/>
          <w:lang w:val="ru-RU"/>
        </w:rPr>
        <w:t>Совместный приказ Министра по делам государственной службы Республики Казахстан от 11 февраля 2016 года № 32 и</w:t>
      </w:r>
      <w:r w:rsidRPr="00961C95">
        <w:rPr>
          <w:color w:val="000000"/>
          <w:sz w:val="20"/>
          <w:lang w:val="ru-RU"/>
        </w:rPr>
        <w:t xml:space="preserve"> Министра национальной экономики Республики Казахстан от 19 февраля 2016 года № 89. </w:t>
      </w:r>
      <w:proofErr w:type="spellStart"/>
      <w:r>
        <w:rPr>
          <w:color w:val="000000"/>
          <w:sz w:val="20"/>
        </w:rPr>
        <w:t>З</w:t>
      </w:r>
      <w:bookmarkStart w:id="0" w:name="_GoBack"/>
      <w:bookmarkEnd w:id="0"/>
      <w:r>
        <w:rPr>
          <w:color w:val="000000"/>
          <w:sz w:val="20"/>
        </w:rPr>
        <w:t>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4 </w:t>
      </w:r>
      <w:proofErr w:type="spellStart"/>
      <w:r>
        <w:rPr>
          <w:color w:val="000000"/>
          <w:sz w:val="20"/>
        </w:rPr>
        <w:t>марта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13390</w:t>
      </w:r>
    </w:p>
    <w:p w:rsidR="00C55BEA" w:rsidRPr="00961C95" w:rsidRDefault="00961C95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 xml:space="preserve">      </w:t>
      </w:r>
      <w:r w:rsidRPr="00961C95">
        <w:rPr>
          <w:color w:val="000000"/>
          <w:sz w:val="20"/>
          <w:lang w:val="ru-RU"/>
        </w:rPr>
        <w:t>В соответствии с подпунктом 2)</w:t>
      </w:r>
      <w:r>
        <w:rPr>
          <w:color w:val="000000"/>
          <w:sz w:val="20"/>
        </w:rPr>
        <w:t> </w:t>
      </w:r>
      <w:r w:rsidRPr="00961C95">
        <w:rPr>
          <w:color w:val="000000"/>
          <w:sz w:val="20"/>
          <w:lang w:val="ru-RU"/>
        </w:rPr>
        <w:t>пункта 2 статьи 87,</w:t>
      </w:r>
      <w:r>
        <w:rPr>
          <w:color w:val="000000"/>
          <w:sz w:val="20"/>
        </w:rPr>
        <w:t> </w:t>
      </w:r>
      <w:r w:rsidRPr="00961C95">
        <w:rPr>
          <w:color w:val="000000"/>
          <w:sz w:val="20"/>
          <w:lang w:val="ru-RU"/>
        </w:rPr>
        <w:t>пунктом 3 статьи 141 и</w:t>
      </w:r>
      <w:r>
        <w:rPr>
          <w:color w:val="000000"/>
          <w:sz w:val="20"/>
        </w:rPr>
        <w:t> </w:t>
      </w:r>
      <w:r w:rsidRPr="00961C95">
        <w:rPr>
          <w:color w:val="000000"/>
          <w:sz w:val="20"/>
          <w:lang w:val="ru-RU"/>
        </w:rPr>
        <w:t>пункто</w:t>
      </w:r>
      <w:r w:rsidRPr="00961C95">
        <w:rPr>
          <w:color w:val="000000"/>
          <w:sz w:val="20"/>
          <w:lang w:val="ru-RU"/>
        </w:rPr>
        <w:t xml:space="preserve">м 1 статьи 143 Предпринимательского Кодекса Республики Казахстан от 29 октября 2015 года, </w:t>
      </w:r>
      <w:r w:rsidRPr="00961C95">
        <w:rPr>
          <w:b/>
          <w:color w:val="000000"/>
          <w:sz w:val="20"/>
          <w:lang w:val="ru-RU"/>
        </w:rPr>
        <w:t>ПРИКАЗЫВАЕМ: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прилагаемые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</w:t>
      </w:r>
      <w:r>
        <w:rPr>
          <w:color w:val="000000"/>
          <w:sz w:val="20"/>
        </w:rPr>
        <w:t>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форму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961C95">
        <w:rPr>
          <w:color w:val="000000"/>
          <w:sz w:val="20"/>
          <w:lang w:val="ru-RU"/>
        </w:rPr>
        <w:t>2. Признать утратившим силу совместный</w:t>
      </w:r>
      <w:r>
        <w:rPr>
          <w:color w:val="000000"/>
          <w:sz w:val="20"/>
        </w:rPr>
        <w:t> </w:t>
      </w:r>
      <w:r w:rsidRPr="00961C95">
        <w:rPr>
          <w:color w:val="000000"/>
          <w:sz w:val="20"/>
          <w:lang w:val="ru-RU"/>
        </w:rPr>
        <w:t>при</w:t>
      </w:r>
      <w:r w:rsidRPr="00961C95">
        <w:rPr>
          <w:color w:val="000000"/>
          <w:sz w:val="20"/>
          <w:lang w:val="ru-RU"/>
        </w:rPr>
        <w:t xml:space="preserve">каз Председателя Агентства Республики Казахстан по делам государственной службы и противодействию коррупции от 30 июня 2015 года № 203 и Министра национальной экономики Республики Казахстан от 8 июля 2015 года № 506 «Об утверждении форм проверочных листов </w:t>
      </w:r>
      <w:r w:rsidRPr="00961C95">
        <w:rPr>
          <w:color w:val="000000"/>
          <w:sz w:val="20"/>
          <w:lang w:val="ru-RU"/>
        </w:rPr>
        <w:t>и критериев оценки степени рисков деятельности государственных органов по соблюдению законодательства в сфере оказания государственных услуг, государственной службы, служебной этики и антикоррупционного законодательства в сфере оказания государственных усл</w:t>
      </w:r>
      <w:r w:rsidRPr="00961C95">
        <w:rPr>
          <w:color w:val="000000"/>
          <w:sz w:val="20"/>
          <w:lang w:val="ru-RU"/>
        </w:rPr>
        <w:t>уг и государственной службы» (зарегистрированный в Реестре государственной регистрации нормативных правовых актов под № 11852, опубликованный в информационно-правовой системе «</w:t>
      </w:r>
      <w:proofErr w:type="spellStart"/>
      <w:r w:rsidRPr="00961C95">
        <w:rPr>
          <w:color w:val="000000"/>
          <w:sz w:val="20"/>
          <w:lang w:val="ru-RU"/>
        </w:rPr>
        <w:t>Әділет</w:t>
      </w:r>
      <w:proofErr w:type="spellEnd"/>
      <w:r w:rsidRPr="00961C95">
        <w:rPr>
          <w:color w:val="000000"/>
          <w:sz w:val="20"/>
          <w:lang w:val="ru-RU"/>
        </w:rPr>
        <w:t xml:space="preserve">» 24 августа 2015 года).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3. Департаменту государственных услуг Мин</w:t>
      </w:r>
      <w:r w:rsidRPr="00961C95">
        <w:rPr>
          <w:color w:val="000000"/>
          <w:sz w:val="20"/>
          <w:lang w:val="ru-RU"/>
        </w:rPr>
        <w:t xml:space="preserve">истерства по делам государственной службы Республики Казахстан обеспечить: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1) в установленном законодательством порядке государственную регистрацию настоящего совместного приказа в Министерстве юстиции Республики Казахстан;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2) в течение дес</w:t>
      </w:r>
      <w:r w:rsidRPr="00961C95">
        <w:rPr>
          <w:color w:val="000000"/>
          <w:sz w:val="20"/>
          <w:lang w:val="ru-RU"/>
        </w:rPr>
        <w:t xml:space="preserve">яти календарных дней после государственной регистрации настоящего совместного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«Әділет»;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961C95">
        <w:rPr>
          <w:color w:val="000000"/>
          <w:sz w:val="20"/>
          <w:lang w:val="ru-RU"/>
        </w:rPr>
        <w:t xml:space="preserve"> 3) размещение настоящего совместного приказа на интернет-ресурсе Министерства по делам государственной службы Республики Казахстан;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4) в течении пяти рабочих дней после государственной регистрации настоящего совместного приказа в Министерстве ю</w:t>
      </w:r>
      <w:r w:rsidRPr="00961C95">
        <w:rPr>
          <w:color w:val="000000"/>
          <w:sz w:val="20"/>
          <w:lang w:val="ru-RU"/>
        </w:rPr>
        <w:t>стиции Республики Казахстан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</w:t>
      </w:r>
      <w:r w:rsidRPr="00961C95">
        <w:rPr>
          <w:color w:val="000000"/>
          <w:sz w:val="20"/>
          <w:lang w:val="ru-RU"/>
        </w:rPr>
        <w:t xml:space="preserve">вных правовых актов Республики Казахстан.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4. Контроль за исполнением настоящего совместного приказа возложить на вице-министра по делам государственной службы Республики Казахстан, курирующего вопросы контроля и оценки качества оказания государстве</w:t>
      </w:r>
      <w:r w:rsidRPr="00961C95">
        <w:rPr>
          <w:color w:val="000000"/>
          <w:sz w:val="20"/>
          <w:lang w:val="ru-RU"/>
        </w:rPr>
        <w:t xml:space="preserve">нных услуг.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5. Настоящий совместный приказ вводится в действие со дня его первого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C55BEA" w:rsidRPr="00961C95">
        <w:trPr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C55BEA" w:rsidRPr="00961C95" w:rsidRDefault="00961C95">
            <w:pPr>
              <w:spacing w:after="20"/>
              <w:ind w:left="20"/>
              <w:jc w:val="center"/>
              <w:rPr>
                <w:lang w:val="ru-RU"/>
              </w:rPr>
            </w:pPr>
            <w:r w:rsidRPr="00961C95">
              <w:rPr>
                <w:i/>
                <w:color w:val="000000"/>
                <w:sz w:val="20"/>
                <w:lang w:val="ru-RU"/>
              </w:rPr>
              <w:t>Министр по делам</w:t>
            </w:r>
            <w:r w:rsidRPr="00961C95">
              <w:rPr>
                <w:lang w:val="ru-RU"/>
              </w:rPr>
              <w:br/>
            </w:r>
            <w:r w:rsidRPr="00961C95">
              <w:rPr>
                <w:i/>
                <w:color w:val="000000"/>
                <w:sz w:val="20"/>
                <w:lang w:val="ru-RU"/>
              </w:rPr>
              <w:t>государственной службы</w:t>
            </w:r>
            <w:r w:rsidRPr="00961C95">
              <w:rPr>
                <w:lang w:val="ru-RU"/>
              </w:rPr>
              <w:br/>
            </w:r>
            <w:r w:rsidRPr="00961C95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961C95">
              <w:rPr>
                <w:lang w:val="ru-RU"/>
              </w:rPr>
              <w:br/>
            </w:r>
            <w:r w:rsidRPr="00961C95">
              <w:rPr>
                <w:i/>
                <w:color w:val="000000"/>
                <w:sz w:val="20"/>
                <w:lang w:val="ru-RU"/>
              </w:rPr>
              <w:lastRenderedPageBreak/>
              <w:t>______________ Т. Донаков</w:t>
            </w:r>
          </w:p>
        </w:tc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jc w:val="center"/>
              <w:rPr>
                <w:lang w:val="ru-RU"/>
              </w:rPr>
            </w:pPr>
            <w:r w:rsidRPr="00961C95">
              <w:rPr>
                <w:i/>
                <w:color w:val="000000"/>
                <w:sz w:val="20"/>
                <w:lang w:val="ru-RU"/>
              </w:rPr>
              <w:lastRenderedPageBreak/>
              <w:t>Министр</w:t>
            </w:r>
            <w:r w:rsidRPr="00961C95">
              <w:rPr>
                <w:lang w:val="ru-RU"/>
              </w:rPr>
              <w:br/>
            </w:r>
            <w:r w:rsidRPr="00961C95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961C95">
              <w:rPr>
                <w:lang w:val="ru-RU"/>
              </w:rPr>
              <w:br/>
            </w:r>
            <w:r w:rsidRPr="00961C95">
              <w:rPr>
                <w:i/>
                <w:color w:val="000000"/>
                <w:sz w:val="20"/>
                <w:lang w:val="ru-RU"/>
              </w:rPr>
              <w:t>Республики Казахста</w:t>
            </w:r>
            <w:r w:rsidRPr="00961C95">
              <w:rPr>
                <w:i/>
                <w:color w:val="000000"/>
                <w:sz w:val="20"/>
                <w:lang w:val="ru-RU"/>
              </w:rPr>
              <w:t>н</w:t>
            </w:r>
            <w:r w:rsidRPr="00961C95">
              <w:rPr>
                <w:lang w:val="ru-RU"/>
              </w:rPr>
              <w:br/>
            </w:r>
            <w:r w:rsidRPr="00961C95">
              <w:rPr>
                <w:i/>
                <w:color w:val="000000"/>
                <w:sz w:val="20"/>
                <w:lang w:val="ru-RU"/>
              </w:rPr>
              <w:lastRenderedPageBreak/>
              <w:t>_______________ Е. Досаев</w:t>
            </w:r>
          </w:p>
        </w:tc>
      </w:tr>
    </w:tbl>
    <w:p w:rsidR="00C55BEA" w:rsidRPr="00961C95" w:rsidRDefault="00961C95">
      <w:pPr>
        <w:spacing w:after="0"/>
        <w:rPr>
          <w:lang w:val="ru-RU"/>
        </w:rPr>
      </w:pPr>
      <w:r w:rsidRPr="00961C95">
        <w:rPr>
          <w:i/>
          <w:color w:val="000000"/>
          <w:sz w:val="20"/>
          <w:lang w:val="ru-RU"/>
        </w:rPr>
        <w:lastRenderedPageBreak/>
        <w:t>«СОГЛАСОВАН»</w:t>
      </w:r>
      <w:r w:rsidRPr="00961C95">
        <w:rPr>
          <w:lang w:val="ru-RU"/>
        </w:rPr>
        <w:br/>
      </w:r>
      <w:r w:rsidRPr="00961C95">
        <w:rPr>
          <w:i/>
          <w:color w:val="000000"/>
          <w:sz w:val="20"/>
          <w:lang w:val="ru-RU"/>
        </w:rPr>
        <w:t>Председатель Комитета по правовой</w:t>
      </w:r>
      <w:r w:rsidRPr="00961C95">
        <w:rPr>
          <w:lang w:val="ru-RU"/>
        </w:rPr>
        <w:br/>
      </w:r>
      <w:r w:rsidRPr="00961C95">
        <w:rPr>
          <w:i/>
          <w:color w:val="000000"/>
          <w:sz w:val="20"/>
          <w:lang w:val="ru-RU"/>
        </w:rPr>
        <w:t>статистике и специальным учетам</w:t>
      </w:r>
      <w:r w:rsidRPr="00961C95">
        <w:rPr>
          <w:lang w:val="ru-RU"/>
        </w:rPr>
        <w:br/>
      </w:r>
      <w:r w:rsidRPr="00961C95">
        <w:rPr>
          <w:i/>
          <w:color w:val="000000"/>
          <w:sz w:val="20"/>
          <w:lang w:val="ru-RU"/>
        </w:rPr>
        <w:t xml:space="preserve">Генеральной прокуратуры </w:t>
      </w:r>
      <w:r w:rsidRPr="00961C95">
        <w:rPr>
          <w:lang w:val="ru-RU"/>
        </w:rPr>
        <w:br/>
      </w:r>
      <w:r w:rsidRPr="00961C95">
        <w:rPr>
          <w:i/>
          <w:color w:val="000000"/>
          <w:sz w:val="20"/>
          <w:lang w:val="ru-RU"/>
        </w:rPr>
        <w:t>Республики Казахстан</w:t>
      </w:r>
      <w:r w:rsidRPr="00961C95">
        <w:rPr>
          <w:lang w:val="ru-RU"/>
        </w:rPr>
        <w:br/>
      </w:r>
      <w:r w:rsidRPr="00961C95">
        <w:rPr>
          <w:i/>
          <w:color w:val="000000"/>
          <w:sz w:val="20"/>
          <w:lang w:val="ru-RU"/>
        </w:rPr>
        <w:t>_____________________ С. Айтпаева</w:t>
      </w:r>
      <w:r w:rsidRPr="00961C95">
        <w:rPr>
          <w:lang w:val="ru-RU"/>
        </w:rPr>
        <w:br/>
      </w:r>
      <w:r w:rsidRPr="00961C95">
        <w:rPr>
          <w:i/>
          <w:color w:val="000000"/>
          <w:sz w:val="20"/>
          <w:lang w:val="ru-RU"/>
        </w:rPr>
        <w:t>«____»___________ 2016 года</w:t>
      </w:r>
    </w:p>
    <w:p w:rsidR="00C55BEA" w:rsidRPr="00961C95" w:rsidRDefault="00961C95">
      <w:pPr>
        <w:spacing w:after="0"/>
        <w:jc w:val="right"/>
        <w:rPr>
          <w:lang w:val="ru-RU"/>
        </w:rPr>
      </w:pPr>
      <w:bookmarkStart w:id="2" w:name="z7"/>
      <w:r w:rsidRPr="00961C95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к совместном</w:t>
      </w:r>
      <w:r w:rsidRPr="00961C95">
        <w:rPr>
          <w:color w:val="000000"/>
          <w:sz w:val="20"/>
          <w:lang w:val="ru-RU"/>
        </w:rPr>
        <w:t>у приказу</w:t>
      </w:r>
      <w:r>
        <w:rPr>
          <w:color w:val="000000"/>
          <w:sz w:val="20"/>
        </w:rPr>
        <w:t>    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Министра по делам государственной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службы Республики Казахстан</w:t>
      </w:r>
      <w:r>
        <w:rPr>
          <w:color w:val="000000"/>
          <w:sz w:val="20"/>
        </w:rPr>
        <w:t> 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от 11 февраля 2016 года № 32</w:t>
      </w:r>
      <w:r>
        <w:rPr>
          <w:color w:val="000000"/>
          <w:sz w:val="20"/>
        </w:rPr>
        <w:t>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и Министра национальной экономики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от 19 февраля 2016 года № 89</w:t>
      </w:r>
      <w:r>
        <w:rPr>
          <w:color w:val="000000"/>
          <w:sz w:val="20"/>
        </w:rPr>
        <w:t> </w:t>
      </w:r>
      <w:r w:rsidRPr="00961C95">
        <w:rPr>
          <w:color w:val="000000"/>
          <w:sz w:val="20"/>
          <w:lang w:val="ru-RU"/>
        </w:rPr>
        <w:t xml:space="preserve"> </w:t>
      </w:r>
    </w:p>
    <w:p w:rsidR="00C55BEA" w:rsidRDefault="00961C95">
      <w:pPr>
        <w:spacing w:after="0"/>
      </w:pPr>
      <w:bookmarkStart w:id="3" w:name="z8"/>
      <w:bookmarkEnd w:id="2"/>
      <w:r w:rsidRPr="00961C95">
        <w:rPr>
          <w:b/>
          <w:color w:val="000000"/>
          <w:lang w:val="ru-RU"/>
        </w:rPr>
        <w:t xml:space="preserve">   </w:t>
      </w:r>
      <w:r w:rsidRPr="00961C95">
        <w:rPr>
          <w:b/>
          <w:color w:val="000000"/>
          <w:lang w:val="ru-RU"/>
        </w:rPr>
        <w:t xml:space="preserve">Критерии оценки степени риска по соблюдению </w:t>
      </w:r>
      <w:r w:rsidRPr="00961C95">
        <w:rPr>
          <w:lang w:val="ru-RU"/>
        </w:rPr>
        <w:br/>
      </w:r>
      <w:r w:rsidRPr="00961C95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законодательства</w:t>
      </w:r>
      <w:proofErr w:type="spellEnd"/>
      <w:r>
        <w:rPr>
          <w:b/>
          <w:color w:val="000000"/>
        </w:rPr>
        <w:t xml:space="preserve"> в </w:t>
      </w:r>
      <w:proofErr w:type="spellStart"/>
      <w:r>
        <w:rPr>
          <w:b/>
          <w:color w:val="000000"/>
        </w:rPr>
        <w:t>сфере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оказания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государственных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</w:t>
      </w:r>
      <w:proofErr w:type="spellEnd"/>
      <w:r>
        <w:rPr>
          <w:b/>
          <w:color w:val="000000"/>
        </w:rPr>
        <w:t xml:space="preserve"> </w:t>
      </w:r>
    </w:p>
    <w:p w:rsidR="00C55BEA" w:rsidRPr="00961C95" w:rsidRDefault="00961C95">
      <w:pPr>
        <w:spacing w:after="0"/>
        <w:rPr>
          <w:lang w:val="ru-RU"/>
        </w:rPr>
      </w:pPr>
      <w:bookmarkStart w:id="4" w:name="z9"/>
      <w:bookmarkEnd w:id="3"/>
      <w:r>
        <w:rPr>
          <w:color w:val="000000"/>
          <w:sz w:val="20"/>
        </w:rPr>
        <w:t xml:space="preserve">      </w:t>
      </w:r>
      <w:r w:rsidRPr="00961C95">
        <w:rPr>
          <w:color w:val="000000"/>
          <w:sz w:val="20"/>
          <w:lang w:val="ru-RU"/>
        </w:rPr>
        <w:t>1 Настоящие критерии оценки степени риска по соблюдению законодательства в сфере оказания государственных услуг (далее – Критерии) разработаны в со</w:t>
      </w:r>
      <w:r w:rsidRPr="00961C95">
        <w:rPr>
          <w:color w:val="000000"/>
          <w:sz w:val="20"/>
          <w:lang w:val="ru-RU"/>
        </w:rPr>
        <w:t>ответствии с Предпринимательским Кодексом Республики Казахстан от 29 октября 2015 года,</w:t>
      </w:r>
      <w:r>
        <w:rPr>
          <w:color w:val="000000"/>
          <w:sz w:val="20"/>
        </w:rPr>
        <w:t> </w:t>
      </w:r>
      <w:r w:rsidRPr="00961C95">
        <w:rPr>
          <w:color w:val="000000"/>
          <w:sz w:val="20"/>
          <w:lang w:val="ru-RU"/>
        </w:rPr>
        <w:t>Законом Республики Казахстан от 15 апреля 2013 года «О государственных услугах», а также Положением о Министерстве по делам государственной службы Республики Казахстан,</w:t>
      </w:r>
      <w:r w:rsidRPr="00961C95">
        <w:rPr>
          <w:color w:val="000000"/>
          <w:sz w:val="20"/>
          <w:lang w:val="ru-RU"/>
        </w:rPr>
        <w:t xml:space="preserve"> утвержденным постановлением Правительства Республики Казахстан от 26 декабря 2015 года № 1081 дсп, для решения вопросов отнесения проверяемых субъектов к определенной группе риска.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2. В настоящих Критериях используются следующие понятия: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1</w:t>
      </w:r>
      <w:r w:rsidRPr="00961C95">
        <w:rPr>
          <w:color w:val="000000"/>
          <w:sz w:val="20"/>
          <w:lang w:val="ru-RU"/>
        </w:rPr>
        <w:t xml:space="preserve">) риск – вероятность нарушения прав, свобод и законных интересов услугополучателей при оказании государственных услуг;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2) критерии оценки степени риска – совокупность количественных и качественных показателей, связанных с непосредственной деятельно</w:t>
      </w:r>
      <w:r w:rsidRPr="00961C95">
        <w:rPr>
          <w:color w:val="000000"/>
          <w:sz w:val="20"/>
          <w:lang w:val="ru-RU"/>
        </w:rPr>
        <w:t xml:space="preserve">стью проверяемого субъекта, особенностями отраслевого развития и факторами, влияющими на это развитие, позволяющих отнести проверяемых субъектов к различным степеням риска;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3) объективные критерии оценки степени риска (далее – объективные критерии)</w:t>
      </w:r>
      <w:r w:rsidRPr="00961C95">
        <w:rPr>
          <w:color w:val="000000"/>
          <w:sz w:val="20"/>
          <w:lang w:val="ru-RU"/>
        </w:rPr>
        <w:t xml:space="preserve"> – критерии оценки степени риска, используемые для отбора проверяемых субъектов в зависимости от степени риска в сфере оказания государственных услуг и не зависящие непосредственно от проверяемого субъекта;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4) субъективные критерии оценки степени р</w:t>
      </w:r>
      <w:r w:rsidRPr="00961C95">
        <w:rPr>
          <w:color w:val="000000"/>
          <w:sz w:val="20"/>
          <w:lang w:val="ru-RU"/>
        </w:rPr>
        <w:t xml:space="preserve">иска (далее – субъективные критерии) – критерии оценки степени риска, используемые для отбора проверяемых субъектов в зависимости от результатов деятельности проверяемого субъекта;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5) проверяемые субъекты – центральные государственные органы, местн</w:t>
      </w:r>
      <w:r w:rsidRPr="00961C95">
        <w:rPr>
          <w:color w:val="000000"/>
          <w:sz w:val="20"/>
          <w:lang w:val="ru-RU"/>
        </w:rPr>
        <w:t>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</w:t>
      </w:r>
      <w:r w:rsidRPr="00961C95">
        <w:rPr>
          <w:color w:val="000000"/>
          <w:sz w:val="20"/>
          <w:lang w:val="ru-RU"/>
        </w:rPr>
        <w:t xml:space="preserve">ударственные услуги в соответствии с законодательством Республики Казахстан.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3. Определение проверяемых субъектов по степеням риска осуществляется путем объективных и субъективных критериев, по оценке степени рисков.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4. По объективным крите</w:t>
      </w:r>
      <w:r w:rsidRPr="00961C95">
        <w:rPr>
          <w:color w:val="000000"/>
          <w:sz w:val="20"/>
          <w:lang w:val="ru-RU"/>
        </w:rPr>
        <w:t xml:space="preserve">риям первоначально все проверяемые субъекты относятся к высокой степени риска.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5. В отношении проверяемых субъектов, отнесенных к высокой степени риска проводятся выборочные проверки, внеплановые проверки.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6. Кратность проведения выборочной</w:t>
      </w:r>
      <w:r w:rsidRPr="00961C95">
        <w:rPr>
          <w:color w:val="000000"/>
          <w:sz w:val="20"/>
          <w:lang w:val="ru-RU"/>
        </w:rPr>
        <w:t xml:space="preserve"> проверки не может быть более одного раза в год.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7. Субъективные критерии определяются на основании следующих информационных источников: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1) результаты предыдущих проверок. При этом, степень тяжести нарушений (грубое, значительное, незначите</w:t>
      </w:r>
      <w:r w:rsidRPr="00961C95">
        <w:rPr>
          <w:color w:val="000000"/>
          <w:sz w:val="20"/>
          <w:lang w:val="ru-RU"/>
        </w:rPr>
        <w:t xml:space="preserve">льное) устанавливается в случае несоблюдения требований законодательства в сфере оказания государственных услуг, отраженных в проверочном листе;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2) наличие подтвержденных жалоб и обращений на качество оказанных государственных услуг, поступивших от</w:t>
      </w:r>
      <w:r w:rsidRPr="00961C95">
        <w:rPr>
          <w:color w:val="000000"/>
          <w:sz w:val="20"/>
          <w:lang w:val="ru-RU"/>
        </w:rPr>
        <w:t xml:space="preserve"> физических или юридических лиц;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3) результаты мониторинга отчетности и сведений, представляемых проверяемыми субъектами, а также получаемых из информационных систем государственных органов;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4) анализ официальных интернет-ресурсов государст</w:t>
      </w:r>
      <w:r w:rsidRPr="00961C95">
        <w:rPr>
          <w:color w:val="000000"/>
          <w:sz w:val="20"/>
          <w:lang w:val="ru-RU"/>
        </w:rPr>
        <w:t xml:space="preserve">венных органов, средств массовой информации;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5) результаты анализа сведений, отчетных данных, представляемых уполномоченными органами и организациями по запросу, общественного мониторинга качества оказания государственных услуг.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8. Субъекти</w:t>
      </w:r>
      <w:r w:rsidRPr="00961C95">
        <w:rPr>
          <w:color w:val="000000"/>
          <w:sz w:val="20"/>
          <w:lang w:val="ru-RU"/>
        </w:rPr>
        <w:t xml:space="preserve">вные критерии разработаны на основании требований законодательства Республики Казахстан в сфере оказания государственных услуг, перечисленных в проверочном листе, которые разделены на три степени: грубые, значительные и незначительные. 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Распределение</w:t>
      </w:r>
      <w:r w:rsidRPr="00961C95">
        <w:rPr>
          <w:color w:val="000000"/>
          <w:sz w:val="20"/>
          <w:lang w:val="ru-RU"/>
        </w:rPr>
        <w:t xml:space="preserve"> нарушений требований законодательства Республики Казахстан в сфере оказания государственных услуг на грубые, значительные и незначительные степени приведено в приложении к настоящим Критериям.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Грубое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может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привести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существенным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свобод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законных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интересов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услугодателей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услугополучателей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именно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взимание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платы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бесплатное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гарантировано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истребование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предоставление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регламентировано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неполном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пакете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предоставление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предусмотрено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несоблюдение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услугодателем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графика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отсутствие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</w:t>
      </w:r>
      <w:r>
        <w:rPr>
          <w:color w:val="000000"/>
          <w:sz w:val="20"/>
        </w:rPr>
        <w:t>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фактам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оказании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отраженных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Интегрированной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Мониторинг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уполномоченного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информатизации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нерассмотрение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услугополучателей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несвоевременное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информирование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услугополучателей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результатах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рассмотрения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жалобы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подтвержденной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жалобы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непредоставление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непредоставление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достоверной</w:t>
      </w:r>
      <w:proofErr w:type="spellEnd"/>
      <w:r>
        <w:rPr>
          <w:color w:val="000000"/>
          <w:sz w:val="20"/>
        </w:rPr>
        <w:t xml:space="preserve"> и (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полной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отчетной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неэффективная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</w:t>
      </w:r>
      <w:r>
        <w:rPr>
          <w:color w:val="000000"/>
          <w:sz w:val="20"/>
        </w:rPr>
        <w:t>тельность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ежегодной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направлению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оказание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отсутствие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принятых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направленных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восстановление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свобод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lastRenderedPageBreak/>
        <w:t>законных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интересов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услугополучателей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</w:t>
      </w:r>
      <w:proofErr w:type="spellStart"/>
      <w:r>
        <w:rPr>
          <w:color w:val="000000"/>
          <w:sz w:val="20"/>
        </w:rPr>
        <w:t>Значительное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связанных</w:t>
      </w:r>
      <w:proofErr w:type="spellEnd"/>
      <w:r>
        <w:rPr>
          <w:color w:val="000000"/>
          <w:sz w:val="20"/>
        </w:rPr>
        <w:t xml:space="preserve"> с: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необеспечением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завершении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публичного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обсуждения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проекта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</w:t>
      </w:r>
      <w:r>
        <w:rPr>
          <w:color w:val="000000"/>
          <w:sz w:val="20"/>
        </w:rPr>
        <w:t>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требованиям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Закона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«О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услугах</w:t>
      </w:r>
      <w:proofErr w:type="spellEnd"/>
      <w:r>
        <w:rPr>
          <w:color w:val="000000"/>
          <w:sz w:val="20"/>
        </w:rPr>
        <w:t xml:space="preserve">»;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разработки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утверждения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отсутствием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регламента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несоблюдение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размещению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местах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нахождения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услугополучателей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некоммерческом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акционерном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обществе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Государственная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корпорация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Правительство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граждан</w:t>
      </w:r>
      <w:proofErr w:type="spellEnd"/>
      <w:r>
        <w:rPr>
          <w:color w:val="000000"/>
          <w:sz w:val="20"/>
        </w:rPr>
        <w:t xml:space="preserve">» и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филиалах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несоблюдение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дополнения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отмены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отсутствием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условий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ограниченными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возможностями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непредоставлением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достоверной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</w:t>
      </w:r>
      <w:r>
        <w:rPr>
          <w:color w:val="000000"/>
          <w:sz w:val="20"/>
        </w:rPr>
        <w:t>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услугополучателям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доступной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отсутствием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повышения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квалификации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работников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навыкам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общения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лицами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с </w:t>
      </w:r>
      <w:proofErr w:type="spellStart"/>
      <w:r>
        <w:rPr>
          <w:color w:val="000000"/>
          <w:sz w:val="20"/>
        </w:rPr>
        <w:t>ограниченными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возможностями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необеспечением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внесения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информационную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мониторинга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стадии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несоблюдение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размещению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веб-портале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электронного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</w:t>
      </w:r>
      <w:r>
        <w:rPr>
          <w:color w:val="000000"/>
          <w:sz w:val="20"/>
        </w:rPr>
        <w:t>авительства</w:t>
      </w:r>
      <w:proofErr w:type="spellEnd"/>
      <w:r>
        <w:rPr>
          <w:color w:val="000000"/>
          <w:sz w:val="20"/>
        </w:rPr>
        <w:t xml:space="preserve">»,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исполнительного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неинформированием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запросу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услугополучателей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стадии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неинформированием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услугополучателей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наличием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истребования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могут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быть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услугодателем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бизнес-процессов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</w:t>
      </w:r>
      <w:r>
        <w:rPr>
          <w:color w:val="000000"/>
          <w:sz w:val="20"/>
        </w:rPr>
        <w:t>ентом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непринятием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повышению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заключений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общественного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мониторинга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несоблюдением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рассмотрения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подтвержденной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жалобы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услугополучателя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наличием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жалоб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отчетных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</w:t>
      </w:r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;        </w:t>
      </w:r>
      <w:proofErr w:type="spellStart"/>
      <w:r>
        <w:rPr>
          <w:color w:val="000000"/>
          <w:sz w:val="20"/>
        </w:rPr>
        <w:t>неразмещением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</w:t>
      </w:r>
      <w:r>
        <w:rPr>
          <w:color w:val="000000"/>
          <w:sz w:val="20"/>
        </w:rPr>
        <w:t>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неразмещением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веб-портале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электронного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rPr>
          <w:color w:val="000000"/>
          <w:sz w:val="20"/>
        </w:rPr>
        <w:t xml:space="preserve">» </w:t>
      </w:r>
      <w:r>
        <w:br/>
      </w:r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</w:t>
      </w:r>
      <w:r>
        <w:rPr>
          <w:color w:val="000000"/>
          <w:sz w:val="20"/>
        </w:rPr>
        <w:t>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отчета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вопросам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необоснованным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продлением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рассмотрения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услугополучателей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отсутствием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несвоевременным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предоставлением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непредоставлением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относящейся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lastRenderedPageBreak/>
        <w:t xml:space="preserve">       </w:t>
      </w:r>
      <w:proofErr w:type="spellStart"/>
      <w:r>
        <w:rPr>
          <w:color w:val="000000"/>
          <w:sz w:val="20"/>
        </w:rPr>
        <w:t>Незначительное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нарушение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установленных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</w:t>
      </w:r>
      <w:r>
        <w:rPr>
          <w:color w:val="000000"/>
          <w:sz w:val="20"/>
        </w:rPr>
        <w:t>слуг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: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несоблюдения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актуализации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утверждения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       </w:t>
      </w:r>
      <w:proofErr w:type="spellStart"/>
      <w:r>
        <w:rPr>
          <w:color w:val="000000"/>
          <w:sz w:val="20"/>
        </w:rPr>
        <w:t>несоблюдения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сроков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разработки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утверждения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</w:t>
      </w:r>
      <w:r>
        <w:rPr>
          <w:color w:val="000000"/>
          <w:sz w:val="20"/>
        </w:rPr>
        <w:t>слуги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публичных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обсуждений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неразмещения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проекта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публичного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обсуждения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отчета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завершении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публичного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обсуждения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проекта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</w:t>
      </w:r>
      <w:r>
        <w:rPr>
          <w:color w:val="000000"/>
          <w:sz w:val="20"/>
        </w:rPr>
        <w:t>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наличия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средствах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массовой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касательно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качества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961C95">
        <w:rPr>
          <w:color w:val="000000"/>
          <w:sz w:val="20"/>
          <w:lang w:val="ru-RU"/>
        </w:rPr>
        <w:t>9. На основании информационных источников, определенных в</w:t>
      </w:r>
      <w:r>
        <w:rPr>
          <w:color w:val="000000"/>
          <w:sz w:val="20"/>
        </w:rPr>
        <w:t> </w:t>
      </w:r>
      <w:r w:rsidRPr="00961C95">
        <w:rPr>
          <w:color w:val="000000"/>
          <w:sz w:val="20"/>
          <w:lang w:val="ru-RU"/>
        </w:rPr>
        <w:t>пункте 7 настоящих Критериев определяются</w:t>
      </w:r>
      <w:r w:rsidRPr="00961C95">
        <w:rPr>
          <w:color w:val="000000"/>
          <w:sz w:val="20"/>
          <w:lang w:val="ru-RU"/>
        </w:rPr>
        <w:t xml:space="preserve"> субъективные критерии, согласно</w:t>
      </w:r>
      <w:r>
        <w:rPr>
          <w:color w:val="000000"/>
          <w:sz w:val="20"/>
        </w:rPr>
        <w:t> </w:t>
      </w:r>
      <w:r w:rsidRPr="00961C95">
        <w:rPr>
          <w:color w:val="000000"/>
          <w:sz w:val="20"/>
          <w:lang w:val="ru-RU"/>
        </w:rPr>
        <w:t xml:space="preserve">приложению к настоящим Критериям. 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По показателям степени риска проверяемый субъект относится: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1) к высокой степени риска – при показателе степени риска от 60 до 100 и в отношении него проводится выборочная про</w:t>
      </w:r>
      <w:r w:rsidRPr="00961C95">
        <w:rPr>
          <w:color w:val="000000"/>
          <w:sz w:val="20"/>
          <w:lang w:val="ru-RU"/>
        </w:rPr>
        <w:t xml:space="preserve">верка, внеплановая проверка и иные формы контроля;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2) не отнесенный к высокой степени риска – при показателе степени риска от 0 до 60 и в отношении него не проводится выборочная проверка, проводятся внеплановая проверка и иные формы контроля. 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</w:t>
      </w:r>
      <w:r w:rsidRPr="00961C95">
        <w:rPr>
          <w:color w:val="000000"/>
          <w:sz w:val="20"/>
          <w:lang w:val="ru-RU"/>
        </w:rPr>
        <w:t xml:space="preserve"> При расчете показателя степени риска определяется удельный вес невыполненных требований (индикаторов).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Одно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невыполненное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приравнивается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показателю</w:t>
      </w:r>
      <w:proofErr w:type="spellEnd"/>
      <w:r>
        <w:rPr>
          <w:color w:val="000000"/>
          <w:sz w:val="20"/>
        </w:rPr>
        <w:t xml:space="preserve"> 100.</w:t>
      </w:r>
      <w:r>
        <w:br/>
      </w:r>
      <w:r>
        <w:rPr>
          <w:color w:val="000000"/>
          <w:sz w:val="20"/>
        </w:rPr>
        <w:t xml:space="preserve">      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если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индикаторов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</w:t>
      </w:r>
      <w:r>
        <w:rPr>
          <w:color w:val="000000"/>
          <w:sz w:val="20"/>
        </w:rPr>
        <w:t>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суммарный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индикаторов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961C95">
        <w:rPr>
          <w:color w:val="000000"/>
          <w:sz w:val="20"/>
          <w:lang w:val="ru-RU"/>
        </w:rPr>
        <w:t>При определении показателя нарушений значительной степени применяется коэффициент 0,7 и данный показатель рассчитывается по</w:t>
      </w:r>
      <w:r w:rsidRPr="00961C95">
        <w:rPr>
          <w:color w:val="000000"/>
          <w:sz w:val="20"/>
          <w:lang w:val="ru-RU"/>
        </w:rPr>
        <w:t xml:space="preserve"> следующей формуле:</w:t>
      </w:r>
    </w:p>
    <w:bookmarkEnd w:id="4"/>
    <w:p w:rsidR="00C55BEA" w:rsidRDefault="00961C95">
      <w:pPr>
        <w:spacing w:after="0"/>
      </w:pPr>
      <w:r>
        <w:rPr>
          <w:color w:val="000000"/>
          <w:sz w:val="20"/>
        </w:rPr>
        <w:t>                        </w:t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3114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EA" w:rsidRDefault="00961C95">
      <w:pPr>
        <w:spacing w:after="0"/>
      </w:pP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C95">
        <w:rPr>
          <w:color w:val="000000"/>
          <w:sz w:val="20"/>
          <w:lang w:val="ru-RU"/>
        </w:rPr>
        <w:t>Р</w:t>
      </w:r>
      <w:r w:rsidRPr="00961C95">
        <w:rPr>
          <w:color w:val="000000"/>
          <w:vertAlign w:val="subscript"/>
          <w:lang w:val="ru-RU"/>
        </w:rPr>
        <w:t>з</w:t>
      </w:r>
      <w:r w:rsidRPr="00961C95">
        <w:rPr>
          <w:color w:val="000000"/>
          <w:sz w:val="20"/>
          <w:lang w:val="ru-RU"/>
        </w:rPr>
        <w:t xml:space="preserve"> – показатель нарушений значительной степени;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</w:t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C95">
        <w:rPr>
          <w:color w:val="000000"/>
          <w:sz w:val="20"/>
          <w:lang w:val="ru-RU"/>
        </w:rPr>
        <w:t>Р</w:t>
      </w:r>
      <w:r w:rsidRPr="00961C95">
        <w:rPr>
          <w:color w:val="000000"/>
          <w:vertAlign w:val="subscript"/>
          <w:lang w:val="ru-RU"/>
        </w:rPr>
        <w:t>1</w:t>
      </w:r>
      <w:r w:rsidRPr="00961C95">
        <w:rPr>
          <w:color w:val="000000"/>
          <w:sz w:val="20"/>
          <w:lang w:val="ru-RU"/>
        </w:rPr>
        <w:t xml:space="preserve"> – общее количество индикаторов значительной степени, предъявленных к проверке (анализу) проверяемому субъекту (объекту);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</w:t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C95">
        <w:rPr>
          <w:color w:val="000000"/>
          <w:sz w:val="20"/>
          <w:lang w:val="ru-RU"/>
        </w:rPr>
        <w:t>Р</w:t>
      </w:r>
      <w:r w:rsidRPr="00961C95">
        <w:rPr>
          <w:color w:val="000000"/>
          <w:vertAlign w:val="subscript"/>
          <w:lang w:val="ru-RU"/>
        </w:rPr>
        <w:t>2</w:t>
      </w:r>
      <w:r w:rsidRPr="00961C95">
        <w:rPr>
          <w:color w:val="000000"/>
          <w:sz w:val="20"/>
          <w:lang w:val="ru-RU"/>
        </w:rPr>
        <w:t xml:space="preserve"> - количество</w:t>
      </w:r>
      <w:r w:rsidRPr="00961C95">
        <w:rPr>
          <w:color w:val="000000"/>
          <w:sz w:val="20"/>
          <w:lang w:val="ru-RU"/>
        </w:rPr>
        <w:t xml:space="preserve"> нарушенных индикаторов значительной степени.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0,3 и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r>
        <w:br/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</w:p>
    <w:p w:rsidR="00C55BEA" w:rsidRDefault="00961C95">
      <w:pPr>
        <w:spacing w:after="0"/>
      </w:pPr>
      <w:r>
        <w:rPr>
          <w:color w:val="000000"/>
          <w:sz w:val="20"/>
        </w:rPr>
        <w:t>                          </w:t>
      </w:r>
      <w:r>
        <w:rPr>
          <w:noProof/>
          <w:lang w:val="ru-RU" w:eastAsia="ru-RU"/>
        </w:rPr>
        <w:drawing>
          <wp:inline distT="0" distB="0" distL="0" distR="0">
            <wp:extent cx="24003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EA" w:rsidRDefault="00961C95">
      <w:pPr>
        <w:spacing w:after="0"/>
      </w:pP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C95">
        <w:rPr>
          <w:color w:val="000000"/>
          <w:sz w:val="20"/>
          <w:lang w:val="ru-RU"/>
        </w:rPr>
        <w:t>Р</w:t>
      </w:r>
      <w:r w:rsidRPr="00961C95">
        <w:rPr>
          <w:color w:val="000000"/>
          <w:vertAlign w:val="subscript"/>
          <w:lang w:val="ru-RU"/>
        </w:rPr>
        <w:t>н</w:t>
      </w:r>
      <w:r w:rsidRPr="00961C95">
        <w:rPr>
          <w:color w:val="000000"/>
          <w:sz w:val="20"/>
          <w:lang w:val="ru-RU"/>
        </w:rPr>
        <w:t xml:space="preserve"> – показатель нарушений незначительной степени;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</w:t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C95">
        <w:rPr>
          <w:color w:val="000000"/>
          <w:sz w:val="20"/>
          <w:lang w:val="ru-RU"/>
        </w:rPr>
        <w:t>Р</w:t>
      </w:r>
      <w:r w:rsidRPr="00961C95">
        <w:rPr>
          <w:color w:val="000000"/>
          <w:vertAlign w:val="subscript"/>
          <w:lang w:val="ru-RU"/>
        </w:rPr>
        <w:t>1</w:t>
      </w:r>
      <w:r w:rsidRPr="00961C95">
        <w:rPr>
          <w:color w:val="000000"/>
          <w:sz w:val="20"/>
          <w:lang w:val="ru-RU"/>
        </w:rPr>
        <w:t xml:space="preserve"> – общее количество индикаторов незначительной степени, предъявленных к проверке (анализу) проверяемому субъекту (объекту);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</w:t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C95">
        <w:rPr>
          <w:color w:val="000000"/>
          <w:sz w:val="20"/>
          <w:lang w:val="ru-RU"/>
        </w:rPr>
        <w:t>Р</w:t>
      </w:r>
      <w:r w:rsidRPr="00961C95">
        <w:rPr>
          <w:color w:val="000000"/>
          <w:vertAlign w:val="subscript"/>
          <w:lang w:val="ru-RU"/>
        </w:rPr>
        <w:t>2</w:t>
      </w:r>
      <w:r w:rsidRPr="00961C95">
        <w:rPr>
          <w:color w:val="000000"/>
          <w:sz w:val="20"/>
          <w:lang w:val="ru-RU"/>
        </w:rPr>
        <w:t xml:space="preserve"> - количество нарушенных индикаторов незначительной степени.</w:t>
      </w:r>
      <w:r w:rsidRPr="00961C9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61C9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(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Р)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шкале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 и </w:t>
      </w:r>
      <w:proofErr w:type="spellStart"/>
      <w:r>
        <w:rPr>
          <w:color w:val="000000"/>
          <w:sz w:val="20"/>
        </w:rPr>
        <w:t>определяется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 xml:space="preserve">: </w:t>
      </w:r>
    </w:p>
    <w:p w:rsidR="00C55BEA" w:rsidRDefault="00961C95">
      <w:pPr>
        <w:spacing w:after="0"/>
      </w:pPr>
      <w:r>
        <w:rPr>
          <w:color w:val="000000"/>
          <w:sz w:val="20"/>
        </w:rPr>
        <w:t>                             </w:t>
      </w:r>
      <w:r>
        <w:rPr>
          <w:noProof/>
          <w:lang w:val="ru-RU" w:eastAsia="ru-RU"/>
        </w:rPr>
        <w:drawing>
          <wp:inline distT="0" distB="0" distL="0" distR="0">
            <wp:extent cx="1790700" cy="406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BEA" w:rsidRPr="00961C95" w:rsidRDefault="00961C95">
      <w:pPr>
        <w:spacing w:after="0"/>
        <w:rPr>
          <w:lang w:val="ru-RU"/>
        </w:rPr>
      </w:pPr>
      <w:bookmarkStart w:id="5" w:name="z23"/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C95">
        <w:rPr>
          <w:color w:val="000000"/>
          <w:sz w:val="20"/>
          <w:lang w:val="ru-RU"/>
        </w:rPr>
        <w:t>Р - общий показатель степени риска;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</w:t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C95">
        <w:rPr>
          <w:color w:val="000000"/>
          <w:sz w:val="20"/>
          <w:lang w:val="ru-RU"/>
        </w:rPr>
        <w:t>Р</w:t>
      </w:r>
      <w:r w:rsidRPr="00961C95">
        <w:rPr>
          <w:color w:val="000000"/>
          <w:vertAlign w:val="subscript"/>
          <w:lang w:val="ru-RU"/>
        </w:rPr>
        <w:t>з</w:t>
      </w:r>
      <w:r w:rsidRPr="00961C95">
        <w:rPr>
          <w:color w:val="000000"/>
          <w:sz w:val="20"/>
          <w:lang w:val="ru-RU"/>
        </w:rPr>
        <w:t xml:space="preserve"> - показатель нарушений значительной степени;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</w:t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52400" cy="1651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1C95">
        <w:rPr>
          <w:color w:val="000000"/>
          <w:sz w:val="20"/>
          <w:lang w:val="ru-RU"/>
        </w:rPr>
        <w:t>Р</w:t>
      </w:r>
      <w:r w:rsidRPr="00961C95">
        <w:rPr>
          <w:color w:val="000000"/>
          <w:vertAlign w:val="subscript"/>
          <w:lang w:val="ru-RU"/>
        </w:rPr>
        <w:t>н</w:t>
      </w:r>
      <w:r w:rsidRPr="00961C95">
        <w:rPr>
          <w:color w:val="000000"/>
          <w:sz w:val="20"/>
          <w:lang w:val="ru-RU"/>
        </w:rPr>
        <w:t xml:space="preserve"> - показатель нарушений незначительной степени.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расчете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территориальными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подразделениями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значительной</w:t>
      </w:r>
      <w:proofErr w:type="spellEnd"/>
      <w:r>
        <w:rPr>
          <w:color w:val="000000"/>
          <w:sz w:val="20"/>
        </w:rPr>
        <w:t xml:space="preserve"> и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учитываются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указанные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пунктах</w:t>
      </w:r>
      <w:proofErr w:type="spellEnd"/>
      <w:r>
        <w:rPr>
          <w:color w:val="000000"/>
          <w:sz w:val="20"/>
        </w:rPr>
        <w:t xml:space="preserve"> 1, 2, 3, 4 и 48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соблюдению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услуг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        10.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</w:t>
      </w:r>
      <w:r>
        <w:rPr>
          <w:color w:val="000000"/>
          <w:sz w:val="20"/>
        </w:rPr>
        <w:t>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квартал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уполномоченный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специальным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чем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пятнадцать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начала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периода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       </w:t>
      </w:r>
      <w:r w:rsidRPr="00961C95">
        <w:rPr>
          <w:color w:val="000000"/>
          <w:sz w:val="20"/>
          <w:lang w:val="ru-RU"/>
        </w:rPr>
        <w:t xml:space="preserve">11. Списки выборочных проверок составляются с учетом: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1) приоритетности проверяемых субъектов (объектов) с наибольшим показателем степени риска по субъективным критериям;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2) нагрузки на</w:t>
      </w:r>
      <w:r w:rsidRPr="00961C95">
        <w:rPr>
          <w:color w:val="000000"/>
          <w:sz w:val="20"/>
          <w:lang w:val="ru-RU"/>
        </w:rPr>
        <w:t xml:space="preserve"> должностных лиц, осуществляющих проверки, государственного органа.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12. На каждого проверяемого субъекта ведется отдельная папка, в котором подшиваются копии актов о назначении проверок, проверочных листов по проверке, копии внесенных рекомендаций </w:t>
      </w:r>
      <w:r w:rsidRPr="00961C95">
        <w:rPr>
          <w:color w:val="000000"/>
          <w:sz w:val="20"/>
          <w:lang w:val="ru-RU"/>
        </w:rPr>
        <w:t xml:space="preserve">по устранению выявленных нарушений и условий, способствующих их совершению, сведения о результатах проверки и проводимых мероприятиях по исполнению требований законодательства в сфере оказания государственных услуг. </w:t>
      </w:r>
    </w:p>
    <w:p w:rsidR="00C55BEA" w:rsidRPr="00961C95" w:rsidRDefault="00961C95">
      <w:pPr>
        <w:spacing w:after="0"/>
        <w:jc w:val="right"/>
        <w:rPr>
          <w:lang w:val="ru-RU"/>
        </w:rPr>
      </w:pPr>
      <w:bookmarkStart w:id="6" w:name="z26"/>
      <w:bookmarkEnd w:id="5"/>
      <w:r w:rsidRPr="00961C95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к Критериям </w:t>
      </w:r>
      <w:r w:rsidRPr="00961C95">
        <w:rPr>
          <w:color w:val="000000"/>
          <w:sz w:val="20"/>
          <w:lang w:val="ru-RU"/>
        </w:rPr>
        <w:t>оценки степени</w:t>
      </w:r>
      <w:r>
        <w:rPr>
          <w:color w:val="000000"/>
          <w:sz w:val="20"/>
        </w:rPr>
        <w:t>  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риска по соблюдению законодательства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в сфере оказания государственных услуг</w:t>
      </w:r>
    </w:p>
    <w:p w:rsidR="00C55BEA" w:rsidRDefault="00961C95">
      <w:pPr>
        <w:spacing w:after="0"/>
      </w:pPr>
      <w:bookmarkStart w:id="7" w:name="z27"/>
      <w:bookmarkEnd w:id="6"/>
      <w:r>
        <w:rPr>
          <w:b/>
          <w:color w:val="000000"/>
          <w:sz w:val="20"/>
        </w:rPr>
        <w:t>                      </w:t>
      </w:r>
      <w:r w:rsidRPr="00961C95">
        <w:rPr>
          <w:b/>
          <w:color w:val="000000"/>
          <w:sz w:val="20"/>
          <w:lang w:val="ru-RU"/>
        </w:rPr>
        <w:t xml:space="preserve"> Субъективные критерии</w:t>
      </w:r>
      <w:r w:rsidRPr="00961C95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961C95">
        <w:rPr>
          <w:b/>
          <w:color w:val="000000"/>
          <w:sz w:val="20"/>
          <w:lang w:val="ru-RU"/>
        </w:rPr>
        <w:t xml:space="preserve"> степени риска проверяемых субъектов по соблюдению</w:t>
      </w:r>
      <w:r w:rsidRPr="00961C95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961C95">
        <w:rPr>
          <w:b/>
          <w:color w:val="000000"/>
          <w:sz w:val="20"/>
          <w:lang w:val="ru-RU"/>
        </w:rPr>
        <w:t xml:space="preserve"> </w:t>
      </w:r>
      <w:proofErr w:type="spellStart"/>
      <w:r>
        <w:rPr>
          <w:b/>
          <w:color w:val="000000"/>
          <w:sz w:val="20"/>
        </w:rPr>
        <w:t>законодательства</w:t>
      </w:r>
      <w:proofErr w:type="spellEnd"/>
      <w:r>
        <w:rPr>
          <w:b/>
          <w:color w:val="000000"/>
          <w:sz w:val="20"/>
        </w:rPr>
        <w:t xml:space="preserve"> в </w:t>
      </w:r>
      <w:proofErr w:type="spellStart"/>
      <w:r>
        <w:rPr>
          <w:b/>
          <w:color w:val="000000"/>
          <w:sz w:val="20"/>
        </w:rPr>
        <w:t>сфере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оказания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государственных</w:t>
      </w:r>
      <w:proofErr w:type="spellEnd"/>
      <w:r>
        <w:rPr>
          <w:b/>
          <w:color w:val="000000"/>
          <w:sz w:val="20"/>
        </w:rPr>
        <w:t xml:space="preserve"> </w:t>
      </w:r>
      <w:proofErr w:type="spellStart"/>
      <w:r>
        <w:rPr>
          <w:b/>
          <w:color w:val="000000"/>
          <w:sz w:val="20"/>
        </w:rPr>
        <w:t>у</w:t>
      </w:r>
      <w:r>
        <w:rPr>
          <w:b/>
          <w:color w:val="000000"/>
          <w:sz w:val="20"/>
        </w:rPr>
        <w:t>слуг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5"/>
        <w:gridCol w:w="6323"/>
        <w:gridCol w:w="2614"/>
      </w:tblGrid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C55BEA" w:rsidRDefault="00961C95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Критерии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Степень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нарушения</w:t>
            </w:r>
            <w:proofErr w:type="spellEnd"/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jc w:val="center"/>
              <w:rPr>
                <w:lang w:val="ru-RU"/>
              </w:rPr>
            </w:pPr>
            <w:r w:rsidRPr="00961C95">
              <w:rPr>
                <w:b/>
                <w:color w:val="000000"/>
                <w:sz w:val="20"/>
                <w:lang w:val="ru-RU"/>
              </w:rPr>
              <w:t>По результатам предыдущих проверок</w:t>
            </w:r>
            <w:r w:rsidRPr="00961C95">
              <w:rPr>
                <w:lang w:val="ru-RU"/>
              </w:rPr>
              <w:br/>
            </w:r>
            <w:r w:rsidRPr="00961C95">
              <w:rPr>
                <w:b/>
                <w:color w:val="000000"/>
                <w:sz w:val="20"/>
                <w:lang w:val="ru-RU"/>
              </w:rPr>
              <w:t>(степень тяжести устанавливается при несоблюдении нижеперечисленных требований)</w:t>
            </w:r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Соответствие отчета о завершении публичного обсуждения проекта стандарта государственной услуги требованиям Закона Республики Казахстан от 15 апреля 2013 года «О государственных услугах»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сроков разработки и утверждения стандарта </w:t>
            </w:r>
            <w:r w:rsidRPr="00961C95">
              <w:rPr>
                <w:color w:val="000000"/>
                <w:sz w:val="20"/>
                <w:lang w:val="ru-RU"/>
              </w:rPr>
              <w:t>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утвержденного стандарта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Соблюдение порядка изменения, дополнения и отмены стандарта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сроков актуализации информации о </w:t>
            </w:r>
            <w:r w:rsidRPr="00961C95">
              <w:rPr>
                <w:color w:val="000000"/>
                <w:sz w:val="20"/>
                <w:lang w:val="ru-RU"/>
              </w:rPr>
              <w:t>порядке оказания государственной услуги после утверждения или изменения стандарта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Наличие необходимых условий для лиц с ограниченными </w:t>
            </w:r>
            <w:r w:rsidRPr="00961C95">
              <w:rPr>
                <w:color w:val="000000"/>
                <w:sz w:val="20"/>
                <w:lang w:val="ru-RU"/>
              </w:rPr>
              <w:lastRenderedPageBreak/>
              <w:t>возможностями при получении ими государственных услуг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Предоставле</w:t>
            </w:r>
            <w:r w:rsidRPr="00961C95">
              <w:rPr>
                <w:color w:val="000000"/>
                <w:sz w:val="20"/>
                <w:lang w:val="ru-RU"/>
              </w:rPr>
              <w:t>ние полной и достоверной информации о порядке оказания государственных услуг услугополучателям в доступной форме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Повышение квалификации работников в сфере оказания государственных услуг, а также обучение навыкам общения с лицами с ограничен</w:t>
            </w:r>
            <w:r w:rsidRPr="00961C95">
              <w:rPr>
                <w:color w:val="000000"/>
                <w:sz w:val="20"/>
                <w:lang w:val="ru-RU"/>
              </w:rPr>
              <w:t>ными возможностями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Соблюдение сроков разработки и утверждения регламента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утвержденного регламента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требования по размещению стандартов государственных услуг в местах нахождения услугополучателей и некоммерческом акционерном обществе «Государственная корпорация «Правительство для граждан» и его филиалах </w:t>
            </w:r>
            <w:r w:rsidRPr="00961C95">
              <w:rPr>
                <w:lang w:val="ru-RU"/>
              </w:rPr>
              <w:br/>
            </w:r>
            <w:r w:rsidRPr="00961C95">
              <w:rPr>
                <w:color w:val="000000"/>
                <w:sz w:val="20"/>
                <w:lang w:val="ru-RU"/>
              </w:rPr>
              <w:t>(далее – Государственная корпорация)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</w:t>
            </w:r>
            <w:r>
              <w:rPr>
                <w:color w:val="000000"/>
                <w:sz w:val="20"/>
              </w:rPr>
              <w:t>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Обеспечение внесения данных в информационную систему мониторинга оказания государственных услуг о стадии оказания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Информирование по запросу услугополучателей о стадии исполнения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Предоставление государственной услуги на бесплатной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требования по размещению стандартов государственных услуг на веб-портале </w:t>
            </w:r>
            <w:r w:rsidRPr="00961C95">
              <w:rPr>
                <w:color w:val="000000"/>
                <w:sz w:val="20"/>
                <w:lang w:val="ru-RU"/>
              </w:rPr>
              <w:t>«электронного правительства», интернет-ресурсе центрального государственного и местного исполнительного органа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Отсутствие фактов истребования от услугополучателей документов, которые могут быть получены из информационных систем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Отсутствие фактов истребования от услугополучателей документов, предоставление которых не регламентировано стандартом государственной услуги 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Отсутствие фактов оказания государственной услуги при неполном пакете документов, пред</w:t>
            </w:r>
            <w:r w:rsidRPr="00961C95">
              <w:rPr>
                <w:color w:val="000000"/>
                <w:sz w:val="20"/>
                <w:lang w:val="ru-RU"/>
              </w:rPr>
              <w:t>оставление которых предусмотрено стандартом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Соблюдение услугодателем графика работы, предусмотренного утвержденным стандартом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услугодателем бизнес-процессов оказания государственной услуги, предусмотренного регламентом государственной услуги 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оснований, предусмотренных законами Республики Казахстан, по фактам отказа в оказании государственной у</w:t>
            </w:r>
            <w:r w:rsidRPr="00961C95">
              <w:rPr>
                <w:color w:val="000000"/>
                <w:sz w:val="20"/>
                <w:lang w:val="ru-RU"/>
              </w:rPr>
              <w:t xml:space="preserve">слуги 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Соблюдение сроков оказания государственных услуг, установленных стандартами государственных услуг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услугодателем требований по своевременному информированию услугополучателей о результатах рассмотрения жалоб в сроки, установленные Законом Республики Казахстан «О государственных услугах» 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Обоснованность продления сроков рассмотрения</w:t>
            </w:r>
            <w:r w:rsidRPr="00961C95">
              <w:rPr>
                <w:color w:val="000000"/>
                <w:sz w:val="20"/>
                <w:lang w:val="ru-RU"/>
              </w:rPr>
              <w:t xml:space="preserve"> жалоб услугополучателей на качество оказания государственной услуг в случае его продления в порядке, установленном Законом Республики Казахстан «О государственных услугах»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принятых мер, направленных на восстановление нарушенных пр</w:t>
            </w:r>
            <w:r w:rsidRPr="00961C95">
              <w:rPr>
                <w:color w:val="000000"/>
                <w:sz w:val="20"/>
                <w:lang w:val="ru-RU"/>
              </w:rPr>
              <w:t>ав, свобод и законных интересов услугополучателей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 w:rsidRPr="00961C95">
              <w:rPr>
                <w:color w:val="000000"/>
                <w:sz w:val="20"/>
                <w:lang w:val="ru-RU"/>
              </w:rPr>
              <w:t xml:space="preserve">Наличие работы по внутреннему контролю </w:t>
            </w:r>
            <w:r w:rsidRPr="00961C95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качеством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соответствии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законодательством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сфере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Проведение публичных обсуждений отчетов о деятельности в сфере оказания государственных услуг с участием услугодателей, заинтересованных физических и юридических лиц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Принятие мер по повышению качества оказания государственных услуг с </w:t>
            </w:r>
            <w:r w:rsidRPr="00961C95">
              <w:rPr>
                <w:color w:val="000000"/>
                <w:sz w:val="20"/>
                <w:lang w:val="ru-RU"/>
              </w:rPr>
              <w:t>учетом заключений общественного мониторинга качества оказания государственных услуг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Повторные нарушения, ранее выявленные по результатам предыдущих проверок 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jc w:val="center"/>
              <w:rPr>
                <w:lang w:val="ru-RU"/>
              </w:rPr>
            </w:pPr>
            <w:r w:rsidRPr="00961C95">
              <w:rPr>
                <w:b/>
                <w:color w:val="000000"/>
                <w:sz w:val="20"/>
                <w:lang w:val="ru-RU"/>
              </w:rPr>
              <w:t xml:space="preserve">По наличию подтвержденных жалоб и обращений на качество оказанных </w:t>
            </w:r>
            <w:r w:rsidRPr="00961C95">
              <w:rPr>
                <w:b/>
                <w:color w:val="000000"/>
                <w:sz w:val="20"/>
                <w:lang w:val="ru-RU"/>
              </w:rPr>
              <w:t>государственных услуг, поступивших от физических или юридических лиц</w:t>
            </w:r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одного и более подтвержденной жалобы или обращения на качество оказанных государственных услуг, поступивших от физических или юридических лиц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Несоблюдение сроков </w:t>
            </w:r>
            <w:r w:rsidRPr="00961C95">
              <w:rPr>
                <w:color w:val="000000"/>
                <w:sz w:val="20"/>
                <w:lang w:val="ru-RU"/>
              </w:rPr>
              <w:t>рассмотрения подтвержденной жалобы услугополучателя, поступившей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</w:t>
            </w:r>
            <w:r w:rsidRPr="00961C95">
              <w:rPr>
                <w:color w:val="000000"/>
                <w:sz w:val="20"/>
                <w:lang w:val="ru-RU"/>
              </w:rPr>
              <w:t>рода районного значения, поселка, села, сельского округа, услугодателя, Государственную корпорацию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подтвержденной жалобы или обращения касательно нарушения сроков оказания государственных услуг, установленных стандартами государств</w:t>
            </w:r>
            <w:r w:rsidRPr="00961C95">
              <w:rPr>
                <w:color w:val="000000"/>
                <w:sz w:val="20"/>
                <w:lang w:val="ru-RU"/>
              </w:rPr>
              <w:t>енных услуг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подтвержденной жалобы или обращения касательно истребования документов, не предусмотренных перечнем необходимых документов для получения государственной услуги согласно стандарту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Наличие </w:t>
            </w:r>
            <w:r w:rsidRPr="00961C95">
              <w:rPr>
                <w:color w:val="000000"/>
                <w:sz w:val="20"/>
                <w:lang w:val="ru-RU"/>
              </w:rPr>
              <w:t xml:space="preserve">подтвержденных фактов обжалования решений, действий (бездействий) центрального государственного органа, местного исполнительного органа области, города республиканского значения, столицы, района, города </w:t>
            </w:r>
            <w:r w:rsidRPr="00961C95">
              <w:rPr>
                <w:color w:val="000000"/>
                <w:sz w:val="20"/>
                <w:lang w:val="ru-RU"/>
              </w:rPr>
              <w:lastRenderedPageBreak/>
              <w:t>областного значения, акима района в городе, города ра</w:t>
            </w:r>
            <w:r w:rsidRPr="00961C95">
              <w:rPr>
                <w:color w:val="000000"/>
                <w:sz w:val="20"/>
                <w:lang w:val="ru-RU"/>
              </w:rPr>
              <w:t>йонного значения, поселка, села, сельского округа, а также услугодателя и (или) их должностных лиц, Государственной корпорации и (или) его работников по вопросам оказания государственных услуг в порядке, установленном законодательными актами Республики Каз</w:t>
            </w:r>
            <w:r w:rsidRPr="00961C95">
              <w:rPr>
                <w:color w:val="000000"/>
                <w:sz w:val="20"/>
                <w:lang w:val="ru-RU"/>
              </w:rPr>
              <w:t>ахстан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Грубое</w:t>
            </w:r>
            <w:proofErr w:type="spellEnd"/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jc w:val="center"/>
              <w:rPr>
                <w:lang w:val="ru-RU"/>
              </w:rPr>
            </w:pPr>
            <w:r w:rsidRPr="00961C95">
              <w:rPr>
                <w:b/>
                <w:color w:val="000000"/>
                <w:sz w:val="20"/>
                <w:lang w:val="ru-RU"/>
              </w:rPr>
              <w:t>По результатам мониторинга отчетности и сведений, представляемых проверяемыми субъектами, а также получаемых из информационных систем государственных органов</w:t>
            </w:r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Необеспечение своевременного предоставления отчетной информации по внутреннему контролю за качеством оказания государственных услуг в установленные законодательством сроки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Необеспечение предоставления отчетной информации по внутреннему контролю за качеством оказания государственных услуг 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нарушений сроков оказания государственных услуг, установленных стандартами государственных услуг, в отчетных данных про</w:t>
            </w:r>
            <w:r w:rsidRPr="00961C95">
              <w:rPr>
                <w:color w:val="000000"/>
                <w:sz w:val="20"/>
                <w:lang w:val="ru-RU"/>
              </w:rPr>
              <w:t>веряемых субъектов по внутреннему контролю за качеством оказания государственных услуг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жалоб на качество оказания государственных услуг в отчетной информации проверяемых субъектов по внутреннему контролю за качеством оказания госуд</w:t>
            </w:r>
            <w:r w:rsidRPr="00961C95">
              <w:rPr>
                <w:color w:val="000000"/>
                <w:sz w:val="20"/>
                <w:lang w:val="ru-RU"/>
              </w:rPr>
              <w:t>арственных услуг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Непредставление достоверной и (или) полной информации проверяемыми субъектами в отчетной информации по внутреннему контролю за качеством оказания государственных услуг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jc w:val="center"/>
              <w:rPr>
                <w:lang w:val="ru-RU"/>
              </w:rPr>
            </w:pPr>
            <w:r w:rsidRPr="00961C95">
              <w:rPr>
                <w:b/>
                <w:color w:val="000000"/>
                <w:sz w:val="20"/>
                <w:lang w:val="ru-RU"/>
              </w:rPr>
              <w:t xml:space="preserve">По анализу официальных интернет-ресурсов </w:t>
            </w:r>
            <w:r w:rsidRPr="00961C95">
              <w:rPr>
                <w:b/>
                <w:color w:val="000000"/>
                <w:sz w:val="20"/>
                <w:lang w:val="ru-RU"/>
              </w:rPr>
              <w:t>государственных органов, средств массовой информации</w:t>
            </w:r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Неразмещение на интернет-ресурсе проверяемого субъекта результатов контроля качества оказания государственных услуг 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Неразмещение стандартов государственных услуг на веб-портале </w:t>
            </w:r>
            <w:r w:rsidRPr="00961C95">
              <w:rPr>
                <w:color w:val="000000"/>
                <w:sz w:val="20"/>
                <w:lang w:val="ru-RU"/>
              </w:rPr>
              <w:t>«электронного правительства», интернет-ресурсах проверяемого субъекта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Неразмещение проверяемым субъектом на веб-портале «электронного правительства», интернет-ресурсах и других средствах массовой информации отчета о деятельности по вопроса</w:t>
            </w:r>
            <w:r w:rsidRPr="00961C95">
              <w:rPr>
                <w:color w:val="000000"/>
                <w:sz w:val="20"/>
                <w:lang w:val="ru-RU"/>
              </w:rPr>
              <w:t>м оказания государственных услуг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Неразмещение центральным государственным органом, разрабатывающим стандарт государственной услуги, проекта стандарта государственной услуги для его публичного обсуждения на веб-портале «электронного правите</w:t>
            </w:r>
            <w:r w:rsidRPr="00961C95">
              <w:rPr>
                <w:color w:val="000000"/>
                <w:sz w:val="20"/>
                <w:lang w:val="ru-RU"/>
              </w:rPr>
              <w:t>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</w:t>
            </w:r>
            <w:r w:rsidRPr="00961C95">
              <w:rPr>
                <w:color w:val="000000"/>
                <w:sz w:val="20"/>
                <w:lang w:val="ru-RU"/>
              </w:rPr>
              <w:t>уга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44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Неразмещение центральным государственным органом, разрабатывающим проект стандарта государственной услуги, отчета о завершении публичного обсуждения проекта стандарта государственной услуги на веб-портале «электронного </w:t>
            </w:r>
            <w:r w:rsidRPr="00961C95">
              <w:rPr>
                <w:color w:val="000000"/>
                <w:sz w:val="20"/>
                <w:lang w:val="ru-RU"/>
              </w:rPr>
              <w:t>правительства»,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</w:t>
            </w:r>
            <w:r w:rsidRPr="00961C95">
              <w:rPr>
                <w:color w:val="000000"/>
                <w:sz w:val="20"/>
                <w:lang w:val="ru-RU"/>
              </w:rPr>
              <w:t>ого округа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критической информации в средствах массовой информации касательно качества оказания государственной услуги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jc w:val="center"/>
              <w:rPr>
                <w:lang w:val="ru-RU"/>
              </w:rPr>
            </w:pPr>
            <w:r w:rsidRPr="00961C95">
              <w:rPr>
                <w:b/>
                <w:color w:val="000000"/>
                <w:sz w:val="20"/>
                <w:lang w:val="ru-RU"/>
              </w:rPr>
              <w:t>По результатам анализа сведений, отчетных данных, представляемых уполномоченными органами и орг</w:t>
            </w:r>
            <w:r w:rsidRPr="00961C95">
              <w:rPr>
                <w:b/>
                <w:color w:val="000000"/>
                <w:sz w:val="20"/>
                <w:lang w:val="ru-RU"/>
              </w:rPr>
              <w:t>анизациями по запросу, общественного мониторинга качества оказания государственных услуг</w:t>
            </w:r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Несоблюдение сроков оказания государственных услуг согласно информации Интегрированной информационной системы «Мониторинг» уполномоченного органа в сфере </w:t>
            </w:r>
            <w:r w:rsidRPr="00961C95">
              <w:rPr>
                <w:color w:val="000000"/>
                <w:sz w:val="20"/>
                <w:lang w:val="ru-RU"/>
              </w:rPr>
              <w:t>информатизации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Непредставление необходимой информации, относящейся к сфере оказания государственных услуг, в случае отсутствия данной информации на интернет-ресурсах проверяемых субъектов, </w:t>
            </w:r>
            <w:r w:rsidRPr="00961C95">
              <w:rPr>
                <w:lang w:val="ru-RU"/>
              </w:rPr>
              <w:br/>
            </w:r>
            <w:r w:rsidRPr="00961C95">
              <w:rPr>
                <w:color w:val="000000"/>
                <w:sz w:val="20"/>
                <w:lang w:val="ru-RU"/>
              </w:rPr>
              <w:t>за исключением информации, составляющей государственные секреты, коммерческую и иную охраняемую законом тайну, в соответствии с законодательством Республики Казахстан при проведении общественного мониторинга качества оказания государственных услуг по госуд</w:t>
            </w:r>
            <w:r w:rsidRPr="00961C95">
              <w:rPr>
                <w:color w:val="000000"/>
                <w:sz w:val="20"/>
                <w:lang w:val="ru-RU"/>
              </w:rPr>
              <w:t>арственному социальному заказу уполномоченного органа по оценке и контролю за качеством оказания государственных услуг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55BEA">
        <w:trPr>
          <w:trHeight w:val="30"/>
          <w:tblCellSpacing w:w="0" w:type="auto"/>
        </w:trPr>
        <w:tc>
          <w:tcPr>
            <w:tcW w:w="1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9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 w:rsidRPr="00961C95">
              <w:rPr>
                <w:color w:val="000000"/>
                <w:sz w:val="20"/>
                <w:lang w:val="ru-RU"/>
              </w:rPr>
              <w:t xml:space="preserve">Неэффективная деятельность центрального государственного органа по результатам ежегодной оценки по направлению </w:t>
            </w: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оказание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</w:tbl>
    <w:p w:rsidR="00C55BEA" w:rsidRPr="00961C95" w:rsidRDefault="00961C95">
      <w:pPr>
        <w:spacing w:after="0"/>
        <w:jc w:val="right"/>
        <w:rPr>
          <w:lang w:val="ru-RU"/>
        </w:rPr>
      </w:pPr>
      <w:bookmarkStart w:id="8" w:name="z28"/>
      <w:r w:rsidRPr="00961C95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Министра по делам государственной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службы Республики Казахстан</w:t>
      </w:r>
      <w:r>
        <w:rPr>
          <w:color w:val="000000"/>
          <w:sz w:val="20"/>
        </w:rPr>
        <w:t> 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от 11 февраля 2016 года № 32</w:t>
      </w:r>
      <w:r>
        <w:rPr>
          <w:color w:val="000000"/>
          <w:sz w:val="20"/>
        </w:rPr>
        <w:t>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и Министра национальной экономики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961C95">
        <w:rPr>
          <w:color w:val="000000"/>
          <w:sz w:val="20"/>
          <w:lang w:val="ru-RU"/>
        </w:rPr>
        <w:t xml:space="preserve"> 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 xml:space="preserve"> от </w:t>
      </w:r>
      <w:r w:rsidRPr="00961C95">
        <w:rPr>
          <w:color w:val="000000"/>
          <w:sz w:val="20"/>
          <w:lang w:val="ru-RU"/>
        </w:rPr>
        <w:t>19 февраля 2016 года № 89</w:t>
      </w:r>
      <w:r>
        <w:rPr>
          <w:color w:val="000000"/>
          <w:sz w:val="20"/>
        </w:rPr>
        <w:t>  </w:t>
      </w:r>
      <w:r w:rsidRPr="00961C95">
        <w:rPr>
          <w:color w:val="000000"/>
          <w:sz w:val="20"/>
          <w:lang w:val="ru-RU"/>
        </w:rPr>
        <w:t xml:space="preserve"> </w:t>
      </w:r>
    </w:p>
    <w:p w:rsidR="00C55BEA" w:rsidRPr="00961C95" w:rsidRDefault="00961C95">
      <w:pPr>
        <w:spacing w:after="0"/>
        <w:rPr>
          <w:lang w:val="ru-RU"/>
        </w:rPr>
      </w:pPr>
      <w:bookmarkStart w:id="9" w:name="z29"/>
      <w:bookmarkEnd w:id="8"/>
      <w:r>
        <w:rPr>
          <w:b/>
          <w:color w:val="000000"/>
          <w:sz w:val="20"/>
        </w:rPr>
        <w:t>                       </w:t>
      </w:r>
      <w:r w:rsidRPr="00961C95">
        <w:rPr>
          <w:b/>
          <w:color w:val="000000"/>
          <w:sz w:val="20"/>
          <w:lang w:val="ru-RU"/>
        </w:rPr>
        <w:t xml:space="preserve"> Проверочный лист</w:t>
      </w:r>
      <w:r w:rsidRPr="00961C95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961C95">
        <w:rPr>
          <w:b/>
          <w:color w:val="000000"/>
          <w:sz w:val="20"/>
          <w:lang w:val="ru-RU"/>
        </w:rPr>
        <w:t xml:space="preserve"> по соблюдению законодательства</w:t>
      </w:r>
      <w:r w:rsidRPr="00961C95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961C95">
        <w:rPr>
          <w:b/>
          <w:color w:val="000000"/>
          <w:sz w:val="20"/>
          <w:lang w:val="ru-RU"/>
        </w:rPr>
        <w:t xml:space="preserve"> в сфере оказания государственных услуг </w:t>
      </w:r>
    </w:p>
    <w:bookmarkEnd w:id="9"/>
    <w:p w:rsidR="00C55BEA" w:rsidRPr="00961C95" w:rsidRDefault="00961C95">
      <w:pPr>
        <w:spacing w:after="0"/>
        <w:rPr>
          <w:lang w:val="ru-RU"/>
        </w:rPr>
      </w:pPr>
      <w:r w:rsidRPr="00961C95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________________</w:t>
      </w:r>
      <w:r w:rsidRPr="00961C95">
        <w:rPr>
          <w:color w:val="000000"/>
          <w:sz w:val="20"/>
          <w:lang w:val="ru-RU"/>
        </w:rPr>
        <w:t>_____________________________________________________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</w:t>
      </w:r>
      <w:r w:rsidRPr="00961C95">
        <w:rPr>
          <w:color w:val="000000"/>
          <w:sz w:val="20"/>
          <w:lang w:val="ru-RU"/>
        </w:rPr>
        <w:t xml:space="preserve"> (№, дата)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Наименование проверяемого субъекта (объекта) ________________________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lastRenderedPageBreak/>
        <w:t>__________</w:t>
      </w:r>
      <w:r w:rsidRPr="00961C95">
        <w:rPr>
          <w:color w:val="000000"/>
          <w:sz w:val="20"/>
          <w:lang w:val="ru-RU"/>
        </w:rPr>
        <w:t>___________________________________________________________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_____________________________________________________________________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Адрес места нахождения _________________________________</w:t>
      </w:r>
      <w:r w:rsidRPr="00961C95">
        <w:rPr>
          <w:color w:val="000000"/>
          <w:sz w:val="20"/>
          <w:lang w:val="ru-RU"/>
        </w:rPr>
        <w:t>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5"/>
        <w:gridCol w:w="2907"/>
        <w:gridCol w:w="1368"/>
        <w:gridCol w:w="1385"/>
        <w:gridCol w:w="1785"/>
        <w:gridCol w:w="1802"/>
      </w:tblGrid>
      <w:tr w:rsidR="00C55BEA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Соответствие отчета о завершении публичного обсуждения проекта стандарта государственной услуги требованиям Закона</w:t>
            </w:r>
            <w:r w:rsidRPr="00961C95">
              <w:rPr>
                <w:color w:val="000000"/>
                <w:sz w:val="20"/>
                <w:lang w:val="ru-RU"/>
              </w:rPr>
              <w:t xml:space="preserve"> Республики Казахстан от 15 апреля 2013 года «О государственных услугах»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Соблюдение сроков разработки и утверждения стандарта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утвержденного стандарта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сроков </w:t>
            </w:r>
            <w:r w:rsidRPr="00961C95">
              <w:rPr>
                <w:color w:val="000000"/>
                <w:sz w:val="20"/>
                <w:lang w:val="ru-RU"/>
              </w:rPr>
              <w:t>актуализации информации о порядке оказания государственной услуги после утверждения или изменения стандарта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порядка изменения, дополнения </w:t>
            </w:r>
            <w:r w:rsidRPr="00961C95">
              <w:rPr>
                <w:lang w:val="ru-RU"/>
              </w:rPr>
              <w:br/>
            </w:r>
            <w:r w:rsidRPr="00961C95">
              <w:rPr>
                <w:color w:val="000000"/>
                <w:sz w:val="20"/>
                <w:lang w:val="ru-RU"/>
              </w:rPr>
              <w:t>и отмены стандарта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сроков </w:t>
            </w:r>
            <w:r w:rsidRPr="00961C95">
              <w:rPr>
                <w:color w:val="000000"/>
                <w:sz w:val="20"/>
                <w:lang w:val="ru-RU"/>
              </w:rPr>
              <w:t>разработки и утверждения регламента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Наличие утвержденного регламента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требования по размещению стандартов государственных услуг в местах нахождения услугополучателей и некоммерческом акционерном обществе «Государственная корпорация «Правительство </w:t>
            </w:r>
            <w:r w:rsidRPr="00961C95">
              <w:rPr>
                <w:color w:val="000000"/>
                <w:sz w:val="20"/>
                <w:lang w:val="ru-RU"/>
              </w:rPr>
              <w:lastRenderedPageBreak/>
              <w:t xml:space="preserve">для граждан» и его филиалах 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lastRenderedPageBreak/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требования по </w:t>
            </w:r>
            <w:r w:rsidRPr="00961C95">
              <w:rPr>
                <w:color w:val="000000"/>
                <w:sz w:val="20"/>
                <w:lang w:val="ru-RU"/>
              </w:rPr>
              <w:t>размещению стандартов государственных услуг на веб-портале «электронного правительства», интернет-ресурсе центрального государственного и местного исполнительного органа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услугодателем графика работы, предусмотренного утвержденным </w:t>
            </w:r>
            <w:r w:rsidRPr="00961C95">
              <w:rPr>
                <w:color w:val="000000"/>
                <w:sz w:val="20"/>
                <w:lang w:val="ru-RU"/>
              </w:rPr>
              <w:t>стандартом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услугодателем бизнес-процессов оказания государственной услуги, предусмотренного регламентом государственной услуги 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Наличие оснований, предусмотренных законами Республики Казахстан, по </w:t>
            </w:r>
            <w:r w:rsidRPr="00961C95">
              <w:rPr>
                <w:color w:val="000000"/>
                <w:sz w:val="20"/>
                <w:lang w:val="ru-RU"/>
              </w:rPr>
              <w:t>фактам отказа в оказании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Отсутствие фактов истребования от услугополучателей документов, которые могут быть получены из информационных систем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Отсутствие фактов истребования от услугополучателей документов, предоставление которых не регламентировано стандартом государственной услуги 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Отсутствие фактов оказания государственной услуги при неполном пакете документов, предоставление котор</w:t>
            </w:r>
            <w:r w:rsidRPr="00961C95">
              <w:rPr>
                <w:color w:val="000000"/>
                <w:sz w:val="20"/>
                <w:lang w:val="ru-RU"/>
              </w:rPr>
              <w:t>ых предусмотрено стандартом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Предоставление </w:t>
            </w:r>
            <w:r w:rsidRPr="00961C95">
              <w:rPr>
                <w:color w:val="000000"/>
                <w:sz w:val="20"/>
                <w:lang w:val="ru-RU"/>
              </w:rPr>
              <w:lastRenderedPageBreak/>
              <w:t>государственной услуги на бесплатной основе, бесплатное предоставление которой гарантировано законами Республики Казахстан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lastRenderedPageBreak/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lastRenderedPageBreak/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lastRenderedPageBreak/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lastRenderedPageBreak/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Наличие необходимых условий для лиц с </w:t>
            </w:r>
            <w:r w:rsidRPr="00961C95">
              <w:rPr>
                <w:color w:val="000000"/>
                <w:sz w:val="20"/>
                <w:lang w:val="ru-RU"/>
              </w:rPr>
              <w:t>ограниченными возможностями при получении ими государственных услуг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Предоставление полной и достоверной информации о порядке оказания государственных услуг услугополучателям в доступной форме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Повышение квалификации работников в </w:t>
            </w:r>
            <w:r w:rsidRPr="00961C95">
              <w:rPr>
                <w:color w:val="000000"/>
                <w:sz w:val="20"/>
                <w:lang w:val="ru-RU"/>
              </w:rPr>
              <w:t>сфере оказания государственных услуга, также обучение навыкам общения с лицами с ограниченными возможностями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Информирование по запросу услугополучателей о стадии исполнения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Обеспечение внесения данных в </w:t>
            </w:r>
            <w:r w:rsidRPr="00961C95">
              <w:rPr>
                <w:color w:val="000000"/>
                <w:sz w:val="20"/>
                <w:lang w:val="ru-RU"/>
              </w:rPr>
              <w:t>информационную систему мониторинга оказания государственных услуг о стадии оказания государственной услуги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Соблюдение сроков оказания государственных услуг, установленных стандартами государственных услуг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Соблюдение услугодателем требований по своевременному информированию услугополучателей о результатах рассмотрения жалоб в сроки, установленные Законом Республики Казахстан </w:t>
            </w:r>
            <w:r w:rsidRPr="00961C95">
              <w:rPr>
                <w:lang w:val="ru-RU"/>
              </w:rPr>
              <w:br/>
            </w:r>
            <w:r w:rsidRPr="00961C95">
              <w:rPr>
                <w:color w:val="000000"/>
                <w:sz w:val="20"/>
                <w:lang w:val="ru-RU"/>
              </w:rPr>
              <w:t xml:space="preserve">«О государственных </w:t>
            </w:r>
            <w:r w:rsidRPr="00961C95">
              <w:rPr>
                <w:color w:val="000000"/>
                <w:sz w:val="20"/>
                <w:lang w:val="ru-RU"/>
              </w:rPr>
              <w:lastRenderedPageBreak/>
              <w:t>услугах»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lastRenderedPageBreak/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Обоснованность продления сроков рассмотрения жалоб услугополучателей на качество оказания государственной услуг в случае его продления в порядке, установленном Законом Республики Казахстан «О государственных услугах»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Наличие принятых мер, </w:t>
            </w:r>
            <w:r w:rsidRPr="00961C95">
              <w:rPr>
                <w:color w:val="000000"/>
                <w:sz w:val="20"/>
                <w:lang w:val="ru-RU"/>
              </w:rPr>
              <w:t>направленных на восстановление нарушенных прав, свобод и законных интересов услугополучателей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Наличие работы по внутреннему контролю за качеством оказания государственных услуг в соответствии с законодательством Республики Казахстан в сфере </w:t>
            </w:r>
            <w:r w:rsidRPr="00961C95">
              <w:rPr>
                <w:color w:val="000000"/>
                <w:sz w:val="20"/>
                <w:lang w:val="ru-RU"/>
              </w:rPr>
              <w:t>оказания государственных услуг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>Проведение публичных обсуждений отчетов о деятельности в сфере оказания государственных услуг с участием услугодателей, заинтересованных физических и юридических лиц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  <w:tr w:rsidR="00C55BEA" w:rsidRPr="00961C95">
        <w:trPr>
          <w:trHeight w:val="30"/>
          <w:tblCellSpacing w:w="0" w:type="auto"/>
        </w:trPr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Default="00961C95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6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20"/>
              <w:ind w:left="20"/>
              <w:rPr>
                <w:lang w:val="ru-RU"/>
              </w:rPr>
            </w:pPr>
            <w:r w:rsidRPr="00961C95">
              <w:rPr>
                <w:color w:val="000000"/>
                <w:sz w:val="20"/>
                <w:lang w:val="ru-RU"/>
              </w:rPr>
              <w:t xml:space="preserve">Принятие мер по повышению качества </w:t>
            </w:r>
            <w:r w:rsidRPr="00961C95">
              <w:rPr>
                <w:color w:val="000000"/>
                <w:sz w:val="20"/>
                <w:lang w:val="ru-RU"/>
              </w:rPr>
              <w:t>оказания государственных услуг с учетом заключений общественного мониторинга качества оказания государственных услуг</w:t>
            </w:r>
          </w:p>
        </w:tc>
        <w:tc>
          <w:tcPr>
            <w:tcW w:w="1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1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BEA" w:rsidRPr="00961C95" w:rsidRDefault="00961C95">
            <w:pPr>
              <w:spacing w:after="0"/>
              <w:rPr>
                <w:lang w:val="ru-RU"/>
              </w:rPr>
            </w:pPr>
            <w:r w:rsidRPr="00961C95">
              <w:rPr>
                <w:lang w:val="ru-RU"/>
              </w:rPr>
              <w:br/>
            </w:r>
          </w:p>
        </w:tc>
      </w:tr>
    </w:tbl>
    <w:p w:rsidR="00C55BEA" w:rsidRPr="00961C95" w:rsidRDefault="00961C95">
      <w:pPr>
        <w:spacing w:after="0"/>
        <w:rPr>
          <w:lang w:val="ru-RU"/>
        </w:rPr>
      </w:pPr>
      <w:r w:rsidRPr="00961C95">
        <w:rPr>
          <w:color w:val="000000"/>
          <w:sz w:val="20"/>
          <w:lang w:val="ru-RU"/>
        </w:rPr>
        <w:t>Должностное (ые) лицо (а) _______________ ___________________________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  </w:t>
      </w:r>
      <w:r w:rsidRPr="00961C95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</w:t>
      </w:r>
      <w:r w:rsidRPr="00961C95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(Ф.И.О. (при его </w:t>
      </w:r>
      <w:r w:rsidRPr="00961C95">
        <w:rPr>
          <w:color w:val="000000"/>
          <w:sz w:val="20"/>
          <w:lang w:val="ru-RU"/>
        </w:rPr>
        <w:t>наличии)</w:t>
      </w:r>
    </w:p>
    <w:p w:rsidR="00C55BEA" w:rsidRPr="00961C95" w:rsidRDefault="00961C95">
      <w:pPr>
        <w:spacing w:after="0"/>
        <w:rPr>
          <w:lang w:val="ru-RU"/>
        </w:rPr>
      </w:pPr>
      <w:r w:rsidRPr="00961C95">
        <w:rPr>
          <w:color w:val="000000"/>
          <w:sz w:val="20"/>
          <w:lang w:val="ru-RU"/>
        </w:rPr>
        <w:t>Руководитель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проверяемого субъекта</w:t>
      </w:r>
      <w:r>
        <w:rPr>
          <w:color w:val="000000"/>
          <w:sz w:val="20"/>
        </w:rPr>
        <w:t>      </w:t>
      </w:r>
      <w:r w:rsidRPr="00961C95">
        <w:rPr>
          <w:color w:val="000000"/>
          <w:sz w:val="20"/>
          <w:lang w:val="ru-RU"/>
        </w:rPr>
        <w:t xml:space="preserve"> __________________</w:t>
      </w:r>
      <w:r w:rsidRPr="00961C95">
        <w:rPr>
          <w:lang w:val="ru-RU"/>
        </w:rPr>
        <w:br/>
      </w:r>
      <w:r w:rsidRPr="00961C95">
        <w:rPr>
          <w:color w:val="000000"/>
          <w:sz w:val="20"/>
          <w:lang w:val="ru-RU"/>
        </w:rPr>
        <w:t>(Ф.И.О. (при его наличии),</w:t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(подпись)</w:t>
      </w:r>
      <w:r w:rsidRPr="00961C95">
        <w:rPr>
          <w:lang w:val="ru-RU"/>
        </w:rPr>
        <w:br/>
      </w:r>
      <w:r>
        <w:rPr>
          <w:color w:val="000000"/>
          <w:sz w:val="20"/>
        </w:rPr>
        <w:t>     </w:t>
      </w:r>
      <w:r w:rsidRPr="00961C95">
        <w:rPr>
          <w:color w:val="000000"/>
          <w:sz w:val="20"/>
          <w:lang w:val="ru-RU"/>
        </w:rPr>
        <w:t xml:space="preserve"> должность)</w:t>
      </w:r>
    </w:p>
    <w:p w:rsidR="00C55BEA" w:rsidRPr="00961C95" w:rsidRDefault="00961C95">
      <w:pPr>
        <w:spacing w:after="0"/>
        <w:rPr>
          <w:lang w:val="ru-RU"/>
        </w:rPr>
      </w:pPr>
      <w:r w:rsidRPr="00961C95">
        <w:rPr>
          <w:lang w:val="ru-RU"/>
        </w:rPr>
        <w:lastRenderedPageBreak/>
        <w:br/>
      </w:r>
      <w:r w:rsidRPr="00961C95">
        <w:rPr>
          <w:lang w:val="ru-RU"/>
        </w:rPr>
        <w:br/>
      </w:r>
    </w:p>
    <w:p w:rsidR="00C55BEA" w:rsidRPr="00961C95" w:rsidRDefault="00961C95">
      <w:pPr>
        <w:pStyle w:val="disclaimer"/>
        <w:rPr>
          <w:lang w:val="ru-RU"/>
        </w:rPr>
      </w:pPr>
      <w:r w:rsidRPr="00961C95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55BEA" w:rsidRPr="00961C9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EA"/>
    <w:rsid w:val="00961C95"/>
    <w:rsid w:val="00C5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79FD-503E-4BA9-B513-8A983A4D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4961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2017-01-16T13:32:00Z</dcterms:created>
  <dcterms:modified xsi:type="dcterms:W3CDTF">2017-01-16T13:32:00Z</dcterms:modified>
</cp:coreProperties>
</file>